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8EA3" w14:textId="4CDDFB73" w:rsidR="004D28A4" w:rsidRPr="004C367D" w:rsidRDefault="009536F9" w:rsidP="00482EE8">
      <w:pPr>
        <w:spacing w:before="100" w:beforeAutospacing="1" w:after="100" w:afterAutospacing="1"/>
        <w:rPr>
          <w:rFonts w:eastAsia="Times New Roman"/>
          <w:kern w:val="0"/>
          <w:sz w:val="20"/>
          <w:szCs w:val="20"/>
          <w:lang w:eastAsia="en-GB"/>
          <w14:ligatures w14:val="none"/>
        </w:rPr>
      </w:pPr>
      <w:r>
        <w:rPr>
          <w:rFonts w:eastAsia="Times New Roman"/>
          <w:b/>
          <w:bCs/>
          <w:kern w:val="0"/>
          <w:sz w:val="20"/>
          <w:szCs w:val="20"/>
          <w:lang w:eastAsia="en-GB"/>
          <w14:ligatures w14:val="none"/>
        </w:rPr>
        <w:br/>
      </w:r>
      <w:r w:rsidR="00482EE8" w:rsidRPr="004C367D">
        <w:rPr>
          <w:rFonts w:eastAsia="Times New Roman"/>
          <w:b/>
          <w:bCs/>
          <w:kern w:val="0"/>
          <w:sz w:val="20"/>
          <w:szCs w:val="20"/>
          <w:lang w:eastAsia="en-GB"/>
          <w14:ligatures w14:val="none"/>
        </w:rPr>
        <w:t>Supplier name</w:t>
      </w:r>
      <w:r w:rsidR="00482EE8" w:rsidRPr="004C367D">
        <w:rPr>
          <w:rFonts w:eastAsia="Times New Roman"/>
          <w:kern w:val="0"/>
          <w:sz w:val="20"/>
          <w:szCs w:val="20"/>
          <w:lang w:eastAsia="en-GB"/>
          <w14:ligatures w14:val="none"/>
        </w:rPr>
        <w:t xml:space="preserve">: </w:t>
      </w:r>
      <w:r w:rsidR="00CA69E7" w:rsidRPr="004C367D">
        <w:rPr>
          <w:rFonts w:eastAsia="Times New Roman"/>
          <w:kern w:val="0"/>
          <w:sz w:val="20"/>
          <w:szCs w:val="20"/>
          <w:lang w:eastAsia="en-GB"/>
          <w14:ligatures w14:val="none"/>
        </w:rPr>
        <w:t>Bluestones Supply Chain</w:t>
      </w:r>
      <w:r w:rsidR="002A5A0B" w:rsidRPr="004C367D">
        <w:rPr>
          <w:rFonts w:eastAsia="Times New Roman"/>
          <w:kern w:val="0"/>
          <w:sz w:val="20"/>
          <w:szCs w:val="20"/>
          <w:lang w:eastAsia="en-GB"/>
          <w14:ligatures w14:val="none"/>
        </w:rPr>
        <w:t xml:space="preserve"> Derby</w:t>
      </w:r>
      <w:r w:rsidR="00CA69E7" w:rsidRPr="004C367D">
        <w:rPr>
          <w:rFonts w:eastAsia="Times New Roman"/>
          <w:kern w:val="0"/>
          <w:sz w:val="20"/>
          <w:szCs w:val="20"/>
          <w:lang w:eastAsia="en-GB"/>
          <w14:ligatures w14:val="none"/>
        </w:rPr>
        <w:t xml:space="preserve"> Limited</w:t>
      </w:r>
      <w:r w:rsidR="00482EE8" w:rsidRPr="004C367D">
        <w:rPr>
          <w:rFonts w:eastAsia="Times New Roman"/>
          <w:kern w:val="0"/>
          <w:sz w:val="20"/>
          <w:szCs w:val="20"/>
          <w:lang w:eastAsia="en-GB"/>
          <w14:ligatures w14:val="none"/>
        </w:rPr>
        <w:t xml:space="preserve">  </w:t>
      </w:r>
      <w:r w:rsidR="00482EE8" w:rsidRPr="004C367D">
        <w:rPr>
          <w:rFonts w:eastAsia="Times New Roman"/>
          <w:kern w:val="0"/>
          <w:sz w:val="20"/>
          <w:szCs w:val="20"/>
          <w:lang w:eastAsia="en-GB"/>
          <w14:ligatures w14:val="none"/>
        </w:rPr>
        <w:br/>
      </w:r>
      <w:r w:rsidR="00482EE8" w:rsidRPr="004C367D">
        <w:rPr>
          <w:rFonts w:eastAsia="Times New Roman"/>
          <w:b/>
          <w:bCs/>
          <w:kern w:val="0"/>
          <w:sz w:val="20"/>
          <w:szCs w:val="20"/>
          <w:lang w:eastAsia="en-GB"/>
          <w14:ligatures w14:val="none"/>
        </w:rPr>
        <w:t>Publication date</w:t>
      </w:r>
      <w:r w:rsidR="00482EE8" w:rsidRPr="004C367D">
        <w:rPr>
          <w:rFonts w:eastAsia="Times New Roman"/>
          <w:kern w:val="0"/>
          <w:sz w:val="20"/>
          <w:szCs w:val="20"/>
          <w:lang w:eastAsia="en-GB"/>
          <w14:ligatures w14:val="none"/>
        </w:rPr>
        <w:t>: 18</w:t>
      </w:r>
      <w:r w:rsidR="00482EE8" w:rsidRPr="004C367D">
        <w:rPr>
          <w:rFonts w:eastAsia="Times New Roman"/>
          <w:kern w:val="0"/>
          <w:sz w:val="20"/>
          <w:szCs w:val="20"/>
          <w:vertAlign w:val="superscript"/>
          <w:lang w:eastAsia="en-GB"/>
          <w14:ligatures w14:val="none"/>
        </w:rPr>
        <w:t>th</w:t>
      </w:r>
      <w:r w:rsidR="00482EE8" w:rsidRPr="004C367D">
        <w:rPr>
          <w:rFonts w:eastAsia="Times New Roman"/>
          <w:kern w:val="0"/>
          <w:sz w:val="20"/>
          <w:szCs w:val="20"/>
          <w:lang w:eastAsia="en-GB"/>
          <w14:ligatures w14:val="none"/>
        </w:rPr>
        <w:t xml:space="preserve"> April 2023 </w:t>
      </w:r>
      <w:r w:rsidR="004D28A4">
        <w:rPr>
          <w:rFonts w:eastAsia="Times New Roman"/>
          <w:kern w:val="0"/>
          <w:sz w:val="20"/>
          <w:szCs w:val="20"/>
          <w:lang w:eastAsia="en-GB"/>
          <w14:ligatures w14:val="none"/>
        </w:rPr>
        <w:br/>
      </w:r>
      <w:r w:rsidR="004D28A4" w:rsidRPr="004653D7">
        <w:rPr>
          <w:rFonts w:eastAsia="Times New Roman"/>
          <w:b/>
          <w:bCs/>
          <w:kern w:val="0"/>
          <w:sz w:val="20"/>
          <w:szCs w:val="20"/>
          <w:lang w:eastAsia="en-GB"/>
          <w14:ligatures w14:val="none"/>
        </w:rPr>
        <w:t>Current reporting year:</w:t>
      </w:r>
      <w:r w:rsidR="004D28A4">
        <w:rPr>
          <w:rFonts w:eastAsia="Times New Roman"/>
          <w:kern w:val="0"/>
          <w:sz w:val="20"/>
          <w:szCs w:val="20"/>
          <w:lang w:eastAsia="en-GB"/>
          <w14:ligatures w14:val="none"/>
        </w:rPr>
        <w:t xml:space="preserve"> 2022 (see section 3)</w:t>
      </w:r>
      <w:r w:rsidR="004D28A4">
        <w:rPr>
          <w:rFonts w:eastAsia="Times New Roman"/>
          <w:kern w:val="0"/>
          <w:sz w:val="20"/>
          <w:szCs w:val="20"/>
          <w:lang w:eastAsia="en-GB"/>
          <w14:ligatures w14:val="none"/>
        </w:rPr>
        <w:br/>
      </w:r>
      <w:r w:rsidR="004D28A4" w:rsidRPr="004653D7">
        <w:rPr>
          <w:rFonts w:eastAsia="Times New Roman"/>
          <w:b/>
          <w:bCs/>
          <w:kern w:val="0"/>
          <w:sz w:val="20"/>
          <w:szCs w:val="20"/>
          <w:lang w:eastAsia="en-GB"/>
          <w14:ligatures w14:val="none"/>
        </w:rPr>
        <w:t>Baseline year:</w:t>
      </w:r>
      <w:r w:rsidR="004D28A4">
        <w:rPr>
          <w:rFonts w:eastAsia="Times New Roman"/>
          <w:kern w:val="0"/>
          <w:sz w:val="20"/>
          <w:szCs w:val="20"/>
          <w:lang w:eastAsia="en-GB"/>
          <w14:ligatures w14:val="none"/>
        </w:rPr>
        <w:t xml:space="preserve"> 2022</w:t>
      </w:r>
    </w:p>
    <w:p w14:paraId="435A6120" w14:textId="77777777" w:rsidR="00482EE8" w:rsidRPr="004C367D" w:rsidRDefault="00482EE8"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 xml:space="preserve">The UK Government amended the Climate Change Act 2008 in 2019 by introducing a target of at least a 100% reduction in the net UK carbon account (i.e. reduction of greenhouse gas emissions compared to 1990 levels) by 2050. This is otherwise known as the ‘Net Zero’ Target. </w:t>
      </w:r>
    </w:p>
    <w:p w14:paraId="7D4CD9C5" w14:textId="77777777" w:rsidR="00482EE8" w:rsidRPr="004C367D" w:rsidRDefault="00482EE8"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 xml:space="preserve">Action Note PPN 06/21, “Procurement Policy Note – Taking Account of Carbon Reduction Plans in the procurement of major government contracts,” sets out how to take account of suppliers’ Net Zero Carbon Reduction Plans in the procurement of major government contracts. </w:t>
      </w:r>
    </w:p>
    <w:p w14:paraId="084B4FE8" w14:textId="432915F4" w:rsidR="00482EE8" w:rsidRPr="004C367D" w:rsidRDefault="00482EE8"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 xml:space="preserve">This plan outlines </w:t>
      </w:r>
      <w:r w:rsidR="00CA69E7" w:rsidRPr="004C367D">
        <w:rPr>
          <w:rFonts w:eastAsia="Times New Roman"/>
          <w:kern w:val="0"/>
          <w:sz w:val="20"/>
          <w:szCs w:val="20"/>
          <w:lang w:eastAsia="en-GB"/>
          <w14:ligatures w14:val="none"/>
        </w:rPr>
        <w:t>Bluestones Supply Chain</w:t>
      </w:r>
      <w:r w:rsidR="002A5A0B" w:rsidRPr="004C367D">
        <w:rPr>
          <w:rFonts w:eastAsia="Times New Roman"/>
          <w:kern w:val="0"/>
          <w:sz w:val="20"/>
          <w:szCs w:val="20"/>
          <w:lang w:eastAsia="en-GB"/>
          <w14:ligatures w14:val="none"/>
        </w:rPr>
        <w:t xml:space="preserve"> Derby</w:t>
      </w:r>
      <w:r w:rsidRPr="004C367D">
        <w:rPr>
          <w:rFonts w:eastAsia="Times New Roman"/>
          <w:kern w:val="0"/>
          <w:sz w:val="20"/>
          <w:szCs w:val="20"/>
          <w:lang w:eastAsia="en-GB"/>
          <w14:ligatures w14:val="none"/>
        </w:rPr>
        <w:t xml:space="preserve">’s compliance with Action Note PPN 06/21. </w:t>
      </w:r>
    </w:p>
    <w:p w14:paraId="4C453C24" w14:textId="6D7BBFDF"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Commitment to achieving Net Zero </w:t>
      </w:r>
    </w:p>
    <w:p w14:paraId="17210826" w14:textId="212DB299" w:rsidR="00482EE8" w:rsidRPr="004C367D" w:rsidRDefault="00CA69E7"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Bluestones Supply Chain</w:t>
      </w:r>
      <w:r w:rsidR="002A5A0B" w:rsidRPr="004C367D">
        <w:rPr>
          <w:rFonts w:eastAsia="Times New Roman"/>
          <w:kern w:val="0"/>
          <w:sz w:val="20"/>
          <w:szCs w:val="20"/>
          <w:lang w:eastAsia="en-GB"/>
          <w14:ligatures w14:val="none"/>
        </w:rPr>
        <w:t xml:space="preserve"> Derby</w:t>
      </w:r>
      <w:r w:rsidR="00482EE8" w:rsidRPr="004C367D">
        <w:rPr>
          <w:rFonts w:eastAsia="Times New Roman"/>
          <w:kern w:val="0"/>
          <w:sz w:val="20"/>
          <w:szCs w:val="20"/>
          <w:lang w:eastAsia="en-GB"/>
          <w14:ligatures w14:val="none"/>
        </w:rPr>
        <w:t xml:space="preserve"> is committed to becoming a Net Zero business by 2050. </w:t>
      </w:r>
    </w:p>
    <w:p w14:paraId="69424FD3" w14:textId="5C6B92EA" w:rsidR="00482EE8" w:rsidRPr="00482EE8" w:rsidRDefault="00482EE8" w:rsidP="00482EE8">
      <w:pPr>
        <w:pStyle w:val="ListParagraph"/>
        <w:numPr>
          <w:ilvl w:val="0"/>
          <w:numId w:val="2"/>
        </w:numPr>
        <w:spacing w:before="100" w:beforeAutospacing="1" w:after="100" w:afterAutospacing="1"/>
        <w:rPr>
          <w:rFonts w:eastAsia="Times New Roman"/>
          <w:kern w:val="0"/>
          <w:sz w:val="24"/>
          <w:szCs w:val="24"/>
          <w:lang w:eastAsia="en-GB"/>
          <w14:ligatures w14:val="none"/>
        </w:rPr>
      </w:pPr>
      <w:r w:rsidRPr="00482EE8">
        <w:rPr>
          <w:rFonts w:eastAsia="Times New Roman"/>
          <w:b/>
          <w:bCs/>
          <w:kern w:val="0"/>
          <w:sz w:val="24"/>
          <w:szCs w:val="24"/>
          <w:lang w:eastAsia="en-GB"/>
          <w14:ligatures w14:val="none"/>
        </w:rPr>
        <w:t xml:space="preserve">Baseline Emissions Footprint </w:t>
      </w:r>
    </w:p>
    <w:p w14:paraId="2FFD506F" w14:textId="77777777" w:rsidR="00482EE8" w:rsidRPr="004C367D" w:rsidRDefault="00482EE8"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 xml:space="preserve">Baseline emissions are a record of the greenhouse gases that have been produced in the past and were produced prior to the introduction of any strategies to reduce emissions. Baseline emissions are the reference point against which emissions reduction can be measured. </w:t>
      </w:r>
    </w:p>
    <w:p w14:paraId="240372B1" w14:textId="77777777" w:rsidR="00482EE8" w:rsidRPr="004C367D" w:rsidRDefault="00482EE8" w:rsidP="00482EE8">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 xml:space="preserve">Baseline year: 2022 </w:t>
      </w:r>
    </w:p>
    <w:tbl>
      <w:tblPr>
        <w:tblStyle w:val="TableGrid"/>
        <w:tblW w:w="0" w:type="auto"/>
        <w:tblLook w:val="04A0" w:firstRow="1" w:lastRow="0" w:firstColumn="1" w:lastColumn="0" w:noHBand="0" w:noVBand="1"/>
      </w:tblPr>
      <w:tblGrid>
        <w:gridCol w:w="2557"/>
        <w:gridCol w:w="2557"/>
      </w:tblGrid>
      <w:tr w:rsidR="00482EE8" w:rsidRPr="004C367D" w14:paraId="2AEDC28B" w14:textId="77777777" w:rsidTr="00482EE8">
        <w:trPr>
          <w:trHeight w:val="284"/>
        </w:trPr>
        <w:tc>
          <w:tcPr>
            <w:tcW w:w="2557" w:type="dxa"/>
          </w:tcPr>
          <w:p w14:paraId="6109D583" w14:textId="076AAB0D" w:rsidR="00482EE8" w:rsidRPr="004C367D" w:rsidRDefault="00482EE8" w:rsidP="00482EE8">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Emissions</w:t>
            </w:r>
          </w:p>
        </w:tc>
        <w:tc>
          <w:tcPr>
            <w:tcW w:w="2557" w:type="dxa"/>
          </w:tcPr>
          <w:p w14:paraId="5150FC59" w14:textId="1D23BAE8" w:rsidR="00482EE8" w:rsidRPr="004C367D" w:rsidRDefault="00482EE8" w:rsidP="00482EE8">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Total (</w:t>
            </w:r>
            <w:r w:rsidR="00843A17">
              <w:rPr>
                <w:rFonts w:eastAsia="Times New Roman"/>
                <w:b/>
                <w:bCs/>
                <w:kern w:val="0"/>
                <w:sz w:val="20"/>
                <w:szCs w:val="20"/>
                <w:lang w:eastAsia="en-GB"/>
                <w14:ligatures w14:val="none"/>
              </w:rPr>
              <w:t>t</w:t>
            </w:r>
            <w:r w:rsidRPr="004C367D">
              <w:rPr>
                <w:rFonts w:eastAsia="Times New Roman"/>
                <w:b/>
                <w:bCs/>
                <w:kern w:val="0"/>
                <w:sz w:val="20"/>
                <w:szCs w:val="20"/>
                <w:lang w:eastAsia="en-GB"/>
                <w14:ligatures w14:val="none"/>
              </w:rPr>
              <w:t>CO2e)</w:t>
            </w:r>
          </w:p>
        </w:tc>
      </w:tr>
      <w:tr w:rsidR="00482EE8" w:rsidRPr="004C367D" w14:paraId="286EE9D9" w14:textId="77777777" w:rsidTr="00697454">
        <w:trPr>
          <w:trHeight w:val="269"/>
        </w:trPr>
        <w:tc>
          <w:tcPr>
            <w:tcW w:w="2557" w:type="dxa"/>
          </w:tcPr>
          <w:p w14:paraId="7E4D0AA9" w14:textId="69F2D0DA" w:rsidR="00482EE8" w:rsidRPr="004C367D" w:rsidRDefault="00482EE8" w:rsidP="00482EE8">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 xml:space="preserve">Scope 1 </w:t>
            </w:r>
          </w:p>
        </w:tc>
        <w:tc>
          <w:tcPr>
            <w:tcW w:w="2557" w:type="dxa"/>
            <w:shd w:val="clear" w:color="auto" w:fill="auto"/>
          </w:tcPr>
          <w:p w14:paraId="6C9EF020" w14:textId="5CBD2875" w:rsidR="00482EE8" w:rsidRPr="004C367D" w:rsidRDefault="00316EEF"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0</w:t>
            </w:r>
            <w:r w:rsidR="004D28A4">
              <w:rPr>
                <w:rFonts w:eastAsia="Times New Roman"/>
                <w:kern w:val="0"/>
                <w:sz w:val="20"/>
                <w:szCs w:val="20"/>
                <w:lang w:eastAsia="en-GB"/>
                <w14:ligatures w14:val="none"/>
              </w:rPr>
              <w:t>*</w:t>
            </w:r>
          </w:p>
        </w:tc>
      </w:tr>
      <w:tr w:rsidR="00482EE8" w:rsidRPr="004C367D" w14:paraId="2B8CFFF8" w14:textId="77777777" w:rsidTr="00697454">
        <w:trPr>
          <w:trHeight w:val="284"/>
        </w:trPr>
        <w:tc>
          <w:tcPr>
            <w:tcW w:w="2557" w:type="dxa"/>
          </w:tcPr>
          <w:p w14:paraId="420DE4CD" w14:textId="1F0CC06F" w:rsidR="00482EE8" w:rsidRPr="004C367D" w:rsidRDefault="00482EE8" w:rsidP="00482EE8">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Scope 2</w:t>
            </w:r>
          </w:p>
        </w:tc>
        <w:tc>
          <w:tcPr>
            <w:tcW w:w="2557" w:type="dxa"/>
            <w:shd w:val="clear" w:color="auto" w:fill="auto"/>
          </w:tcPr>
          <w:p w14:paraId="2A0F6471" w14:textId="0EB6260C" w:rsidR="00482EE8" w:rsidRPr="004C367D" w:rsidRDefault="00537DBF"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2</w:t>
            </w:r>
            <w:r w:rsidR="00843A17">
              <w:rPr>
                <w:rFonts w:eastAsia="Times New Roman"/>
                <w:kern w:val="0"/>
                <w:sz w:val="20"/>
                <w:szCs w:val="20"/>
                <w:lang w:eastAsia="en-GB"/>
                <w14:ligatures w14:val="none"/>
              </w:rPr>
              <w:t>.</w:t>
            </w:r>
            <w:r w:rsidRPr="004C367D">
              <w:rPr>
                <w:rFonts w:eastAsia="Times New Roman"/>
                <w:kern w:val="0"/>
                <w:sz w:val="20"/>
                <w:szCs w:val="20"/>
                <w:lang w:eastAsia="en-GB"/>
                <w14:ligatures w14:val="none"/>
              </w:rPr>
              <w:t>488</w:t>
            </w:r>
          </w:p>
        </w:tc>
      </w:tr>
      <w:tr w:rsidR="00CF33E5" w:rsidRPr="004C367D" w14:paraId="755BFDC8" w14:textId="77777777" w:rsidTr="00697454">
        <w:trPr>
          <w:trHeight w:val="284"/>
        </w:trPr>
        <w:tc>
          <w:tcPr>
            <w:tcW w:w="2557" w:type="dxa"/>
          </w:tcPr>
          <w:p w14:paraId="5B449A6B" w14:textId="74CBC9AB" w:rsidR="00CF33E5" w:rsidRPr="004C367D" w:rsidRDefault="00CF33E5" w:rsidP="00CF33E5">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Scope 3</w:t>
            </w:r>
          </w:p>
        </w:tc>
        <w:tc>
          <w:tcPr>
            <w:tcW w:w="2557" w:type="dxa"/>
            <w:shd w:val="clear" w:color="auto" w:fill="auto"/>
          </w:tcPr>
          <w:p w14:paraId="71E4E617" w14:textId="79BE40FE" w:rsidR="00CF33E5" w:rsidRPr="004C367D" w:rsidRDefault="00CF33E5" w:rsidP="00CF33E5">
            <w:pPr>
              <w:spacing w:before="100" w:beforeAutospacing="1" w:after="100" w:afterAutospacing="1"/>
              <w:rPr>
                <w:rFonts w:eastAsia="Times New Roman"/>
                <w:kern w:val="0"/>
                <w:sz w:val="20"/>
                <w:szCs w:val="20"/>
                <w:lang w:eastAsia="en-GB"/>
                <w14:ligatures w14:val="none"/>
              </w:rPr>
            </w:pPr>
            <w:r w:rsidRPr="004C367D">
              <w:rPr>
                <w:sz w:val="20"/>
                <w:szCs w:val="20"/>
              </w:rPr>
              <w:t>1</w:t>
            </w:r>
            <w:r w:rsidR="00843A17">
              <w:rPr>
                <w:sz w:val="20"/>
                <w:szCs w:val="20"/>
              </w:rPr>
              <w:t>.</w:t>
            </w:r>
            <w:r w:rsidRPr="004C367D">
              <w:rPr>
                <w:sz w:val="20"/>
                <w:szCs w:val="20"/>
              </w:rPr>
              <w:t>428</w:t>
            </w:r>
          </w:p>
        </w:tc>
      </w:tr>
      <w:tr w:rsidR="00CF33E5" w:rsidRPr="004C367D" w14:paraId="0DCE128C" w14:textId="77777777" w:rsidTr="00697454">
        <w:trPr>
          <w:trHeight w:val="269"/>
        </w:trPr>
        <w:tc>
          <w:tcPr>
            <w:tcW w:w="2557" w:type="dxa"/>
          </w:tcPr>
          <w:p w14:paraId="6523E48E" w14:textId="6D5515D0" w:rsidR="00CF33E5" w:rsidRPr="004C367D" w:rsidRDefault="00CF33E5" w:rsidP="00CF33E5">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Total Emissions</w:t>
            </w:r>
          </w:p>
        </w:tc>
        <w:tc>
          <w:tcPr>
            <w:tcW w:w="2557" w:type="dxa"/>
            <w:shd w:val="clear" w:color="auto" w:fill="auto"/>
          </w:tcPr>
          <w:p w14:paraId="2D040204" w14:textId="5DEE1B95" w:rsidR="00CF33E5" w:rsidRPr="004C367D" w:rsidRDefault="00360B96" w:rsidP="00CF33E5">
            <w:pPr>
              <w:spacing w:before="100" w:beforeAutospacing="1" w:after="100" w:afterAutospacing="1"/>
              <w:rPr>
                <w:rFonts w:eastAsia="Times New Roman"/>
                <w:b/>
                <w:bCs/>
                <w:kern w:val="0"/>
                <w:sz w:val="20"/>
                <w:szCs w:val="20"/>
                <w:lang w:eastAsia="en-GB"/>
                <w14:ligatures w14:val="none"/>
              </w:rPr>
            </w:pPr>
            <w:r w:rsidRPr="004C367D">
              <w:rPr>
                <w:rFonts w:eastAsia="Times New Roman"/>
                <w:b/>
                <w:bCs/>
                <w:kern w:val="0"/>
                <w:sz w:val="20"/>
                <w:szCs w:val="20"/>
                <w:lang w:eastAsia="en-GB"/>
                <w14:ligatures w14:val="none"/>
              </w:rPr>
              <w:t>3</w:t>
            </w:r>
            <w:r w:rsidR="00843A17">
              <w:rPr>
                <w:rFonts w:eastAsia="Times New Roman"/>
                <w:b/>
                <w:bCs/>
                <w:kern w:val="0"/>
                <w:sz w:val="20"/>
                <w:szCs w:val="20"/>
                <w:lang w:eastAsia="en-GB"/>
                <w14:ligatures w14:val="none"/>
              </w:rPr>
              <w:t>.</w:t>
            </w:r>
            <w:r w:rsidRPr="004C367D">
              <w:rPr>
                <w:rFonts w:eastAsia="Times New Roman"/>
                <w:b/>
                <w:bCs/>
                <w:kern w:val="0"/>
                <w:sz w:val="20"/>
                <w:szCs w:val="20"/>
                <w:lang w:eastAsia="en-GB"/>
                <w14:ligatures w14:val="none"/>
              </w:rPr>
              <w:t>916</w:t>
            </w:r>
          </w:p>
        </w:tc>
      </w:tr>
    </w:tbl>
    <w:p w14:paraId="7A3710D5" w14:textId="72B1A1D4" w:rsidR="004D28A4" w:rsidRDefault="004D28A4" w:rsidP="00482EE8">
      <w:pPr>
        <w:spacing w:before="100" w:beforeAutospacing="1" w:after="100" w:afterAutospacing="1"/>
        <w:rPr>
          <w:rFonts w:eastAsia="Times New Roman"/>
          <w:kern w:val="0"/>
          <w:sz w:val="20"/>
          <w:szCs w:val="20"/>
          <w:lang w:eastAsia="en-GB"/>
          <w14:ligatures w14:val="none"/>
        </w:rPr>
      </w:pPr>
      <w:r>
        <w:rPr>
          <w:rFonts w:eastAsia="Times New Roman"/>
          <w:kern w:val="0"/>
          <w:sz w:val="20"/>
          <w:szCs w:val="20"/>
          <w:lang w:eastAsia="en-GB"/>
          <w14:ligatures w14:val="none"/>
        </w:rPr>
        <w:t>*</w:t>
      </w:r>
      <w:r w:rsidRPr="004C367D">
        <w:rPr>
          <w:rFonts w:eastAsia="Times New Roman"/>
          <w:kern w:val="0"/>
          <w:sz w:val="20"/>
          <w:szCs w:val="20"/>
          <w:lang w:eastAsia="en-GB"/>
          <w14:ligatures w14:val="none"/>
        </w:rPr>
        <w:t xml:space="preserve">Bluestones Supply Chain Derby does not produce direct emissions that result from activities within the company’s control. This includes emissions produced by on-site fuel combustion, manufacturing, refrigerant losses or company vehicles. As such, scope 1 emissions are 0 </w:t>
      </w:r>
      <w:r w:rsidR="00843A17">
        <w:rPr>
          <w:sz w:val="20"/>
          <w:szCs w:val="20"/>
        </w:rPr>
        <w:t>t</w:t>
      </w:r>
      <w:r w:rsidRPr="004C367D">
        <w:rPr>
          <w:sz w:val="20"/>
          <w:szCs w:val="20"/>
        </w:rPr>
        <w:t>CO2e.</w:t>
      </w:r>
      <w:r w:rsidRPr="004C367D">
        <w:rPr>
          <w:rFonts w:eastAsia="Times New Roman"/>
          <w:kern w:val="0"/>
          <w:sz w:val="20"/>
          <w:szCs w:val="20"/>
          <w:lang w:eastAsia="en-GB"/>
          <w14:ligatures w14:val="none"/>
        </w:rPr>
        <w:t xml:space="preserve"> Emissions from combustion of fuel for transport purposes have been included in Scope 3 calculations.</w:t>
      </w:r>
    </w:p>
    <w:p w14:paraId="645383B3" w14:textId="11C2D376" w:rsidR="00482EE8" w:rsidRPr="004C367D" w:rsidRDefault="00482EE8" w:rsidP="00482EE8">
      <w:pPr>
        <w:spacing w:before="100" w:beforeAutospacing="1" w:after="100" w:afterAutospacing="1"/>
        <w:rPr>
          <w:rFonts w:eastAsia="Times New Roman"/>
          <w:kern w:val="0"/>
          <w:sz w:val="20"/>
          <w:szCs w:val="20"/>
          <w:lang w:eastAsia="en-GB"/>
          <w14:ligatures w14:val="none"/>
        </w:rPr>
      </w:pPr>
      <w:r w:rsidRPr="004C367D">
        <w:rPr>
          <w:rFonts w:eastAsia="Times New Roman"/>
          <w:kern w:val="0"/>
          <w:sz w:val="20"/>
          <w:szCs w:val="20"/>
          <w:lang w:eastAsia="en-GB"/>
          <w14:ligatures w14:val="none"/>
        </w:rPr>
        <w:t>This has been calculated as follows:</w:t>
      </w:r>
    </w:p>
    <w:tbl>
      <w:tblPr>
        <w:tblStyle w:val="TableGrid"/>
        <w:tblW w:w="0" w:type="auto"/>
        <w:tblLook w:val="04A0" w:firstRow="1" w:lastRow="0" w:firstColumn="1" w:lastColumn="0" w:noHBand="0" w:noVBand="1"/>
      </w:tblPr>
      <w:tblGrid>
        <w:gridCol w:w="3005"/>
        <w:gridCol w:w="3005"/>
        <w:gridCol w:w="3006"/>
      </w:tblGrid>
      <w:tr w:rsidR="00482EE8" w:rsidRPr="004C367D" w14:paraId="4E2E4319" w14:textId="77777777" w:rsidTr="00482EE8">
        <w:tc>
          <w:tcPr>
            <w:tcW w:w="3005" w:type="dxa"/>
          </w:tcPr>
          <w:p w14:paraId="610FF8D6" w14:textId="77777777" w:rsidR="00482EE8" w:rsidRPr="004C367D" w:rsidRDefault="00482EE8">
            <w:pPr>
              <w:rPr>
                <w:sz w:val="20"/>
                <w:szCs w:val="20"/>
              </w:rPr>
            </w:pPr>
          </w:p>
        </w:tc>
        <w:tc>
          <w:tcPr>
            <w:tcW w:w="3005" w:type="dxa"/>
          </w:tcPr>
          <w:p w14:paraId="3CCA041B" w14:textId="6F04A814" w:rsidR="00482EE8" w:rsidRPr="004C367D" w:rsidRDefault="00482EE8">
            <w:pPr>
              <w:rPr>
                <w:b/>
                <w:bCs/>
                <w:sz w:val="20"/>
                <w:szCs w:val="20"/>
              </w:rPr>
            </w:pPr>
            <w:r w:rsidRPr="004C367D">
              <w:rPr>
                <w:b/>
                <w:bCs/>
                <w:sz w:val="20"/>
                <w:szCs w:val="20"/>
              </w:rPr>
              <w:t>Electricity</w:t>
            </w:r>
          </w:p>
        </w:tc>
        <w:tc>
          <w:tcPr>
            <w:tcW w:w="3006" w:type="dxa"/>
          </w:tcPr>
          <w:p w14:paraId="2D0C5BE6" w14:textId="60C32994" w:rsidR="00482EE8" w:rsidRPr="004C367D" w:rsidRDefault="00482EE8">
            <w:pPr>
              <w:rPr>
                <w:b/>
                <w:bCs/>
                <w:sz w:val="20"/>
                <w:szCs w:val="20"/>
              </w:rPr>
            </w:pPr>
            <w:r w:rsidRPr="004C367D">
              <w:rPr>
                <w:b/>
                <w:bCs/>
                <w:sz w:val="20"/>
                <w:szCs w:val="20"/>
              </w:rPr>
              <w:t xml:space="preserve">Gas </w:t>
            </w:r>
          </w:p>
        </w:tc>
      </w:tr>
      <w:tr w:rsidR="00482EE8" w:rsidRPr="004C367D" w14:paraId="3470B2F4" w14:textId="77777777" w:rsidTr="00482EE8">
        <w:tc>
          <w:tcPr>
            <w:tcW w:w="3005" w:type="dxa"/>
          </w:tcPr>
          <w:p w14:paraId="5FD0E6EE" w14:textId="7D49FEBE" w:rsidR="00482EE8" w:rsidRPr="004C367D" w:rsidRDefault="00482EE8">
            <w:pPr>
              <w:rPr>
                <w:b/>
                <w:bCs/>
                <w:sz w:val="20"/>
                <w:szCs w:val="20"/>
              </w:rPr>
            </w:pPr>
            <w:r w:rsidRPr="004C367D">
              <w:rPr>
                <w:b/>
                <w:bCs/>
                <w:sz w:val="20"/>
                <w:szCs w:val="20"/>
              </w:rPr>
              <w:t>kWh 2022</w:t>
            </w:r>
          </w:p>
        </w:tc>
        <w:tc>
          <w:tcPr>
            <w:tcW w:w="3005" w:type="dxa"/>
          </w:tcPr>
          <w:p w14:paraId="6C3811EC" w14:textId="7C00F58F" w:rsidR="00482EE8" w:rsidRPr="004C367D" w:rsidRDefault="00537DBF">
            <w:pPr>
              <w:rPr>
                <w:sz w:val="20"/>
                <w:szCs w:val="20"/>
              </w:rPr>
            </w:pPr>
            <w:r w:rsidRPr="004C367D">
              <w:rPr>
                <w:sz w:val="20"/>
                <w:szCs w:val="20"/>
              </w:rPr>
              <w:t>11,719.20</w:t>
            </w:r>
          </w:p>
        </w:tc>
        <w:tc>
          <w:tcPr>
            <w:tcW w:w="3006" w:type="dxa"/>
          </w:tcPr>
          <w:p w14:paraId="3E14864B" w14:textId="180CF3A5" w:rsidR="00482EE8" w:rsidRPr="004C367D" w:rsidRDefault="00772C8E">
            <w:pPr>
              <w:rPr>
                <w:sz w:val="20"/>
                <w:szCs w:val="20"/>
              </w:rPr>
            </w:pPr>
            <w:r w:rsidRPr="004C367D">
              <w:rPr>
                <w:sz w:val="20"/>
                <w:szCs w:val="20"/>
              </w:rPr>
              <w:t>N/A</w:t>
            </w:r>
          </w:p>
        </w:tc>
      </w:tr>
    </w:tbl>
    <w:p w14:paraId="6ECA6396" w14:textId="3C8F857C" w:rsidR="00115E65" w:rsidRPr="004C367D" w:rsidRDefault="00482EE8" w:rsidP="00115E65">
      <w:pPr>
        <w:pStyle w:val="NormalWeb"/>
        <w:rPr>
          <w:rFonts w:ascii="Segoe UI" w:hAnsi="Segoe UI" w:cs="Segoe UI"/>
          <w:sz w:val="20"/>
          <w:szCs w:val="20"/>
        </w:rPr>
      </w:pPr>
      <w:r w:rsidRPr="004C367D">
        <w:rPr>
          <w:rFonts w:ascii="Segoe UI" w:hAnsi="Segoe UI" w:cs="Segoe UI"/>
          <w:sz w:val="20"/>
          <w:szCs w:val="20"/>
        </w:rPr>
        <w:t xml:space="preserve">Using the </w:t>
      </w:r>
      <w:r w:rsidR="003B585D" w:rsidRPr="004C367D">
        <w:rPr>
          <w:rFonts w:ascii="Segoe UI" w:hAnsi="Segoe UI" w:cs="Segoe UI"/>
          <w:sz w:val="20"/>
          <w:szCs w:val="20"/>
        </w:rPr>
        <w:t xml:space="preserve">Carbon Trust’s </w:t>
      </w:r>
      <w:r w:rsidR="003B585D" w:rsidRPr="004C367D">
        <w:rPr>
          <w:rFonts w:ascii="Segoe UI" w:hAnsi="Segoe UI" w:cs="Segoe UI"/>
          <w:color w:val="0000FF"/>
          <w:sz w:val="20"/>
          <w:szCs w:val="20"/>
          <w:u w:val="single"/>
        </w:rPr>
        <w:t xml:space="preserve">Carbon Footprint </w:t>
      </w:r>
      <w:proofErr w:type="gramStart"/>
      <w:r w:rsidR="003B585D" w:rsidRPr="004C367D">
        <w:rPr>
          <w:rFonts w:ascii="Segoe UI" w:hAnsi="Segoe UI" w:cs="Segoe UI"/>
          <w:color w:val="0000FF"/>
          <w:sz w:val="20"/>
          <w:szCs w:val="20"/>
          <w:u w:val="single"/>
        </w:rPr>
        <w:t>Calculator</w:t>
      </w:r>
      <w:proofErr w:type="spellStart"/>
      <w:r w:rsidR="003B585D" w:rsidRPr="004C367D">
        <w:rPr>
          <w:rFonts w:ascii="Calibri" w:hAnsi="Calibri" w:cs="Calibri"/>
          <w:position w:val="8"/>
          <w:sz w:val="20"/>
          <w:szCs w:val="20"/>
        </w:rPr>
        <w:t>i</w:t>
      </w:r>
      <w:proofErr w:type="spellEnd"/>
      <w:r w:rsidR="003B585D" w:rsidRPr="004C367D">
        <w:rPr>
          <w:rFonts w:ascii="Calibri" w:hAnsi="Calibri" w:cs="Calibri"/>
          <w:position w:val="8"/>
          <w:sz w:val="20"/>
          <w:szCs w:val="20"/>
        </w:rPr>
        <w:t xml:space="preserve"> </w:t>
      </w:r>
      <w:r w:rsidRPr="004C367D">
        <w:rPr>
          <w:rFonts w:ascii="Segoe UI" w:hAnsi="Segoe UI" w:cs="Segoe UI"/>
          <w:sz w:val="20"/>
          <w:szCs w:val="20"/>
        </w:rPr>
        <w:t>,</w:t>
      </w:r>
      <w:proofErr w:type="gramEnd"/>
      <w:r w:rsidR="003B585D" w:rsidRPr="004C367D">
        <w:rPr>
          <w:rFonts w:ascii="Segoe UI" w:hAnsi="Segoe UI" w:cs="Segoe UI"/>
          <w:sz w:val="20"/>
          <w:szCs w:val="20"/>
        </w:rPr>
        <w:t xml:space="preserve"> </w:t>
      </w:r>
      <w:r w:rsidRPr="004C367D">
        <w:rPr>
          <w:rFonts w:ascii="Segoe UI" w:hAnsi="Segoe UI" w:cs="Segoe UI"/>
          <w:sz w:val="20"/>
          <w:szCs w:val="20"/>
        </w:rPr>
        <w:t xml:space="preserve">the calculations indicate the carbon emissions for </w:t>
      </w:r>
      <w:r w:rsidR="00EF3CF6" w:rsidRPr="004C367D">
        <w:rPr>
          <w:rFonts w:ascii="Segoe UI" w:hAnsi="Segoe UI" w:cs="Segoe UI"/>
          <w:sz w:val="20"/>
          <w:szCs w:val="20"/>
        </w:rPr>
        <w:t>Bluestones Supply Chain</w:t>
      </w:r>
      <w:r w:rsidR="005738A3" w:rsidRPr="004C367D">
        <w:rPr>
          <w:rFonts w:ascii="Segoe UI" w:hAnsi="Segoe UI" w:cs="Segoe UI"/>
          <w:sz w:val="20"/>
          <w:szCs w:val="20"/>
        </w:rPr>
        <w:t xml:space="preserve"> Derby</w:t>
      </w:r>
      <w:r w:rsidRPr="004C367D">
        <w:rPr>
          <w:rFonts w:ascii="Segoe UI" w:hAnsi="Segoe UI" w:cs="Segoe UI"/>
          <w:sz w:val="20"/>
          <w:szCs w:val="20"/>
        </w:rPr>
        <w:t xml:space="preserve"> in 2022 were </w:t>
      </w:r>
      <w:r w:rsidR="00B507F1" w:rsidRPr="004C367D">
        <w:rPr>
          <w:rFonts w:ascii="Segoe UI" w:hAnsi="Segoe UI" w:cs="Segoe UI"/>
          <w:sz w:val="20"/>
          <w:szCs w:val="20"/>
        </w:rPr>
        <w:t>3</w:t>
      </w:r>
      <w:r w:rsidR="00843A17">
        <w:rPr>
          <w:rFonts w:ascii="Segoe UI" w:hAnsi="Segoe UI" w:cs="Segoe UI"/>
          <w:sz w:val="20"/>
          <w:szCs w:val="20"/>
        </w:rPr>
        <w:t>.</w:t>
      </w:r>
      <w:r w:rsidR="005D2A3C" w:rsidRPr="004C367D">
        <w:rPr>
          <w:rFonts w:ascii="Segoe UI" w:hAnsi="Segoe UI" w:cs="Segoe UI"/>
          <w:sz w:val="20"/>
          <w:szCs w:val="20"/>
        </w:rPr>
        <w:t>916</w:t>
      </w:r>
      <w:r w:rsidRPr="004C367D">
        <w:rPr>
          <w:rFonts w:ascii="Segoe UI" w:hAnsi="Segoe UI" w:cs="Segoe UI"/>
          <w:sz w:val="20"/>
          <w:szCs w:val="20"/>
        </w:rPr>
        <w:t xml:space="preserve"> </w:t>
      </w:r>
      <w:r w:rsidR="00843A17">
        <w:rPr>
          <w:rFonts w:ascii="Segoe UI" w:hAnsi="Segoe UI" w:cs="Segoe UI"/>
          <w:sz w:val="20"/>
          <w:szCs w:val="20"/>
        </w:rPr>
        <w:t>t</w:t>
      </w:r>
      <w:r w:rsidRPr="004C367D">
        <w:rPr>
          <w:rFonts w:ascii="Segoe UI" w:hAnsi="Segoe UI" w:cs="Segoe UI"/>
          <w:sz w:val="20"/>
          <w:szCs w:val="20"/>
        </w:rPr>
        <w:t xml:space="preserve">CO2e. This is broken down as </w:t>
      </w:r>
      <w:r w:rsidR="009E7865" w:rsidRPr="004C367D">
        <w:rPr>
          <w:rFonts w:ascii="Segoe UI" w:hAnsi="Segoe UI" w:cs="Segoe UI"/>
          <w:sz w:val="20"/>
          <w:szCs w:val="20"/>
        </w:rPr>
        <w:t>0</w:t>
      </w:r>
      <w:r w:rsidR="001479D1" w:rsidRPr="004C367D">
        <w:rPr>
          <w:rFonts w:ascii="Segoe UI" w:hAnsi="Segoe UI" w:cs="Segoe UI"/>
          <w:sz w:val="20"/>
          <w:szCs w:val="20"/>
        </w:rPr>
        <w:t xml:space="preserve"> </w:t>
      </w:r>
      <w:r w:rsidR="00843A17">
        <w:rPr>
          <w:rFonts w:ascii="Segoe UI" w:hAnsi="Segoe UI" w:cs="Segoe UI"/>
          <w:sz w:val="20"/>
          <w:szCs w:val="20"/>
        </w:rPr>
        <w:t>t</w:t>
      </w:r>
      <w:r w:rsidRPr="004C367D">
        <w:rPr>
          <w:rFonts w:ascii="Segoe UI" w:hAnsi="Segoe UI" w:cs="Segoe UI"/>
          <w:sz w:val="20"/>
          <w:szCs w:val="20"/>
        </w:rPr>
        <w:t>CO2e of scope 1 emissions (direct energy and processes)</w:t>
      </w:r>
      <w:r w:rsidR="008448D7" w:rsidRPr="004C367D">
        <w:rPr>
          <w:rFonts w:ascii="Segoe UI" w:hAnsi="Segoe UI" w:cs="Segoe UI"/>
          <w:sz w:val="20"/>
          <w:szCs w:val="20"/>
        </w:rPr>
        <w:t xml:space="preserve">, </w:t>
      </w:r>
      <w:r w:rsidR="009F4145" w:rsidRPr="004C367D">
        <w:rPr>
          <w:rFonts w:ascii="Segoe UI" w:hAnsi="Segoe UI" w:cs="Segoe UI"/>
          <w:sz w:val="20"/>
          <w:szCs w:val="20"/>
        </w:rPr>
        <w:t>2</w:t>
      </w:r>
      <w:r w:rsidR="00843A17">
        <w:rPr>
          <w:rFonts w:ascii="Segoe UI" w:hAnsi="Segoe UI" w:cs="Segoe UI"/>
          <w:sz w:val="20"/>
          <w:szCs w:val="20"/>
        </w:rPr>
        <w:t>.</w:t>
      </w:r>
      <w:r w:rsidR="009F4145" w:rsidRPr="004C367D">
        <w:rPr>
          <w:rFonts w:ascii="Segoe UI" w:hAnsi="Segoe UI" w:cs="Segoe UI"/>
          <w:sz w:val="20"/>
          <w:szCs w:val="20"/>
        </w:rPr>
        <w:t>488</w:t>
      </w:r>
      <w:r w:rsidRPr="004C367D">
        <w:rPr>
          <w:rFonts w:ascii="Segoe UI" w:hAnsi="Segoe UI" w:cs="Segoe UI"/>
          <w:sz w:val="20"/>
          <w:szCs w:val="20"/>
        </w:rPr>
        <w:t xml:space="preserve"> </w:t>
      </w:r>
      <w:r w:rsidR="00843A17">
        <w:rPr>
          <w:rFonts w:ascii="Segoe UI" w:hAnsi="Segoe UI" w:cs="Segoe UI"/>
          <w:sz w:val="20"/>
          <w:szCs w:val="20"/>
        </w:rPr>
        <w:t>t</w:t>
      </w:r>
      <w:r w:rsidRPr="004C367D">
        <w:rPr>
          <w:rFonts w:ascii="Segoe UI" w:hAnsi="Segoe UI" w:cs="Segoe UI"/>
          <w:sz w:val="20"/>
          <w:szCs w:val="20"/>
        </w:rPr>
        <w:t>CO2e of scope 2 emissions (indirect impact from electricity)</w:t>
      </w:r>
      <w:r w:rsidR="008448D7" w:rsidRPr="004C367D">
        <w:rPr>
          <w:rFonts w:ascii="Segoe UI" w:hAnsi="Segoe UI" w:cs="Segoe UI"/>
          <w:sz w:val="20"/>
          <w:szCs w:val="20"/>
        </w:rPr>
        <w:t xml:space="preserve"> and </w:t>
      </w:r>
      <w:r w:rsidR="00D37AA0" w:rsidRPr="004C367D">
        <w:rPr>
          <w:rFonts w:ascii="Segoe UI" w:hAnsi="Segoe UI" w:cs="Segoe UI"/>
          <w:sz w:val="20"/>
          <w:szCs w:val="20"/>
        </w:rPr>
        <w:t>1</w:t>
      </w:r>
      <w:r w:rsidR="00843A17">
        <w:rPr>
          <w:rFonts w:ascii="Segoe UI" w:hAnsi="Segoe UI" w:cs="Segoe UI"/>
          <w:sz w:val="20"/>
          <w:szCs w:val="20"/>
        </w:rPr>
        <w:t>.</w:t>
      </w:r>
      <w:r w:rsidR="005D2A3C" w:rsidRPr="004C367D">
        <w:rPr>
          <w:rFonts w:ascii="Segoe UI" w:hAnsi="Segoe UI" w:cs="Segoe UI"/>
          <w:sz w:val="20"/>
          <w:szCs w:val="20"/>
        </w:rPr>
        <w:t>428</w:t>
      </w:r>
      <w:r w:rsidR="00DD0F90" w:rsidRPr="004C367D">
        <w:rPr>
          <w:rFonts w:ascii="Segoe UI" w:hAnsi="Segoe UI" w:cs="Segoe UI"/>
          <w:sz w:val="20"/>
          <w:szCs w:val="20"/>
        </w:rPr>
        <w:t xml:space="preserve"> </w:t>
      </w:r>
      <w:r w:rsidR="00843A17">
        <w:rPr>
          <w:rFonts w:ascii="Segoe UI" w:hAnsi="Segoe UI" w:cs="Segoe UI"/>
          <w:sz w:val="20"/>
          <w:szCs w:val="20"/>
        </w:rPr>
        <w:t>t</w:t>
      </w:r>
      <w:r w:rsidR="00DD0F90" w:rsidRPr="004C367D">
        <w:rPr>
          <w:rFonts w:ascii="Segoe UI" w:hAnsi="Segoe UI" w:cs="Segoe UI"/>
          <w:sz w:val="20"/>
          <w:szCs w:val="20"/>
        </w:rPr>
        <w:t>CO2e of</w:t>
      </w:r>
      <w:r w:rsidR="008448D7" w:rsidRPr="004C367D">
        <w:rPr>
          <w:rFonts w:ascii="Segoe UI" w:hAnsi="Segoe UI" w:cs="Segoe UI"/>
          <w:sz w:val="20"/>
          <w:szCs w:val="20"/>
        </w:rPr>
        <w:t xml:space="preserve"> scope 3 emissions (</w:t>
      </w:r>
      <w:r w:rsidR="009E7865" w:rsidRPr="004C367D">
        <w:rPr>
          <w:rFonts w:ascii="Segoe UI" w:hAnsi="Segoe UI" w:cs="Segoe UI"/>
          <w:sz w:val="20"/>
          <w:szCs w:val="20"/>
        </w:rPr>
        <w:t xml:space="preserve">other </w:t>
      </w:r>
      <w:r w:rsidR="006239F0" w:rsidRPr="004C367D">
        <w:rPr>
          <w:rFonts w:ascii="Segoe UI" w:hAnsi="Segoe UI" w:cs="Segoe UI"/>
          <w:sz w:val="20"/>
          <w:szCs w:val="20"/>
        </w:rPr>
        <w:t>in</w:t>
      </w:r>
      <w:r w:rsidR="009E7865" w:rsidRPr="004C367D">
        <w:rPr>
          <w:rFonts w:ascii="Segoe UI" w:hAnsi="Segoe UI" w:cs="Segoe UI"/>
          <w:sz w:val="20"/>
          <w:szCs w:val="20"/>
        </w:rPr>
        <w:t>direct emissions</w:t>
      </w:r>
      <w:r w:rsidR="006239F0" w:rsidRPr="004C367D">
        <w:rPr>
          <w:rFonts w:ascii="Segoe UI" w:hAnsi="Segoe UI" w:cs="Segoe UI"/>
          <w:sz w:val="20"/>
          <w:szCs w:val="20"/>
        </w:rPr>
        <w:t xml:space="preserve">). </w:t>
      </w:r>
    </w:p>
    <w:p w14:paraId="17ACF294" w14:textId="77777777" w:rsidR="000836FC" w:rsidRDefault="000836FC" w:rsidP="00115E65">
      <w:pPr>
        <w:pStyle w:val="NormalWeb"/>
        <w:rPr>
          <w:rFonts w:ascii="Segoe UI" w:hAnsi="Segoe UI" w:cs="Segoe UI"/>
          <w:b/>
          <w:bCs/>
          <w:sz w:val="21"/>
          <w:szCs w:val="21"/>
        </w:rPr>
      </w:pPr>
    </w:p>
    <w:p w14:paraId="634BFD70" w14:textId="2FC79BB3" w:rsidR="00482EE8" w:rsidRPr="004C367D" w:rsidRDefault="00482EE8" w:rsidP="00115E65">
      <w:pPr>
        <w:pStyle w:val="NormalWeb"/>
        <w:rPr>
          <w:rFonts w:ascii="Segoe UI" w:hAnsi="Segoe UI" w:cs="Segoe UI"/>
          <w:sz w:val="20"/>
          <w:szCs w:val="20"/>
        </w:rPr>
      </w:pPr>
      <w:r w:rsidRPr="004C367D">
        <w:rPr>
          <w:rFonts w:ascii="Segoe UI" w:hAnsi="Segoe UI" w:cs="Segoe UI"/>
          <w:b/>
          <w:bCs/>
          <w:sz w:val="20"/>
          <w:szCs w:val="20"/>
        </w:rPr>
        <w:t>Company car mileage</w:t>
      </w:r>
    </w:p>
    <w:p w14:paraId="41D0763E" w14:textId="342232AF" w:rsidR="00482EE8" w:rsidRPr="004C367D" w:rsidRDefault="00482EE8" w:rsidP="00083871">
      <w:pPr>
        <w:pStyle w:val="NormalWeb"/>
        <w:rPr>
          <w:sz w:val="20"/>
          <w:szCs w:val="20"/>
        </w:rPr>
      </w:pPr>
      <w:r w:rsidRPr="004C367D">
        <w:rPr>
          <w:rFonts w:ascii="Segoe UI" w:hAnsi="Segoe UI" w:cs="Segoe UI"/>
          <w:sz w:val="20"/>
          <w:szCs w:val="20"/>
        </w:rPr>
        <w:t xml:space="preserve">We have calculated the carbon emissions from company car mileage, by assuming all company cars are petrol powered and is based on an average 52.6 MPG figure, as provided by the </w:t>
      </w:r>
      <w:r w:rsidR="00826D83" w:rsidRPr="004C367D">
        <w:rPr>
          <w:rFonts w:ascii="Segoe UI" w:hAnsi="Segoe UI" w:cs="Segoe UI"/>
          <w:sz w:val="20"/>
          <w:szCs w:val="20"/>
        </w:rPr>
        <w:t>RAC Foundation</w:t>
      </w:r>
      <w:r w:rsidR="00826D83" w:rsidRPr="004C367D">
        <w:rPr>
          <w:rFonts w:ascii="Calibri" w:hAnsi="Calibri" w:cs="Calibri"/>
          <w:position w:val="8"/>
          <w:sz w:val="20"/>
          <w:szCs w:val="20"/>
        </w:rPr>
        <w:t>ii</w:t>
      </w:r>
      <w:r w:rsidR="00D662F4" w:rsidRPr="004C367D">
        <w:rPr>
          <w:rFonts w:ascii="Calibri" w:hAnsi="Calibri" w:cs="Calibri"/>
          <w:position w:val="8"/>
          <w:sz w:val="20"/>
          <w:szCs w:val="20"/>
        </w:rPr>
        <w:t xml:space="preserve"> </w:t>
      </w:r>
      <w:r w:rsidRPr="004C367D">
        <w:rPr>
          <w:rFonts w:ascii="Segoe UI" w:hAnsi="Segoe UI" w:cs="Segoe UI"/>
          <w:sz w:val="20"/>
          <w:szCs w:val="20"/>
        </w:rPr>
        <w:t>relating to new cars in 2020.</w:t>
      </w:r>
    </w:p>
    <w:tbl>
      <w:tblPr>
        <w:tblStyle w:val="TableGrid"/>
        <w:tblW w:w="0" w:type="auto"/>
        <w:tblLook w:val="04A0" w:firstRow="1" w:lastRow="0" w:firstColumn="1" w:lastColumn="0" w:noHBand="0" w:noVBand="1"/>
      </w:tblPr>
      <w:tblGrid>
        <w:gridCol w:w="2254"/>
        <w:gridCol w:w="2254"/>
        <w:gridCol w:w="2254"/>
        <w:gridCol w:w="2254"/>
      </w:tblGrid>
      <w:tr w:rsidR="00482EE8" w:rsidRPr="004C367D" w14:paraId="1F5EA206" w14:textId="77777777" w:rsidTr="00DF741D">
        <w:tc>
          <w:tcPr>
            <w:tcW w:w="2254" w:type="dxa"/>
            <w:shd w:val="clear" w:color="auto" w:fill="auto"/>
          </w:tcPr>
          <w:p w14:paraId="1B64549D" w14:textId="77777777" w:rsidR="00482EE8" w:rsidRPr="004C367D" w:rsidRDefault="00482EE8" w:rsidP="00482EE8">
            <w:pPr>
              <w:rPr>
                <w:b/>
                <w:bCs/>
                <w:sz w:val="20"/>
                <w:szCs w:val="20"/>
              </w:rPr>
            </w:pPr>
          </w:p>
        </w:tc>
        <w:tc>
          <w:tcPr>
            <w:tcW w:w="2254" w:type="dxa"/>
            <w:shd w:val="clear" w:color="auto" w:fill="auto"/>
          </w:tcPr>
          <w:p w14:paraId="730EBAC3" w14:textId="00A6E7EB" w:rsidR="00482EE8" w:rsidRPr="004C367D" w:rsidRDefault="00482EE8" w:rsidP="00482EE8">
            <w:pPr>
              <w:rPr>
                <w:b/>
                <w:bCs/>
                <w:sz w:val="20"/>
                <w:szCs w:val="20"/>
              </w:rPr>
            </w:pPr>
            <w:r w:rsidRPr="004C367D">
              <w:rPr>
                <w:b/>
                <w:bCs/>
                <w:sz w:val="20"/>
                <w:szCs w:val="20"/>
              </w:rPr>
              <w:t xml:space="preserve">Mileage </w:t>
            </w:r>
          </w:p>
        </w:tc>
        <w:tc>
          <w:tcPr>
            <w:tcW w:w="2254" w:type="dxa"/>
            <w:shd w:val="clear" w:color="auto" w:fill="auto"/>
          </w:tcPr>
          <w:p w14:paraId="171FBFBB" w14:textId="60A70863" w:rsidR="00482EE8" w:rsidRPr="004C367D" w:rsidRDefault="00482EE8" w:rsidP="00482EE8">
            <w:pPr>
              <w:rPr>
                <w:b/>
                <w:bCs/>
                <w:sz w:val="20"/>
                <w:szCs w:val="20"/>
              </w:rPr>
            </w:pPr>
            <w:r w:rsidRPr="004C367D">
              <w:rPr>
                <w:b/>
                <w:bCs/>
                <w:sz w:val="20"/>
                <w:szCs w:val="20"/>
              </w:rPr>
              <w:t>Litres used</w:t>
            </w:r>
          </w:p>
        </w:tc>
        <w:tc>
          <w:tcPr>
            <w:tcW w:w="2254" w:type="dxa"/>
            <w:shd w:val="clear" w:color="auto" w:fill="auto"/>
          </w:tcPr>
          <w:p w14:paraId="380B2A32" w14:textId="64D13BAD" w:rsidR="00482EE8" w:rsidRPr="004C367D" w:rsidRDefault="00843A17" w:rsidP="00482EE8">
            <w:pPr>
              <w:rPr>
                <w:b/>
                <w:bCs/>
                <w:sz w:val="20"/>
                <w:szCs w:val="20"/>
              </w:rPr>
            </w:pPr>
            <w:r>
              <w:rPr>
                <w:b/>
                <w:bCs/>
                <w:sz w:val="20"/>
                <w:szCs w:val="20"/>
              </w:rPr>
              <w:t>t</w:t>
            </w:r>
            <w:r w:rsidR="00482EE8" w:rsidRPr="004C367D">
              <w:rPr>
                <w:b/>
                <w:bCs/>
                <w:sz w:val="20"/>
                <w:szCs w:val="20"/>
              </w:rPr>
              <w:t>CO2e</w:t>
            </w:r>
          </w:p>
        </w:tc>
      </w:tr>
      <w:tr w:rsidR="00482EE8" w:rsidRPr="004C367D" w14:paraId="11753AEC" w14:textId="77777777" w:rsidTr="00DF741D">
        <w:tc>
          <w:tcPr>
            <w:tcW w:w="2254" w:type="dxa"/>
            <w:shd w:val="clear" w:color="auto" w:fill="auto"/>
          </w:tcPr>
          <w:p w14:paraId="0C7A7C33" w14:textId="55388E24" w:rsidR="00482EE8" w:rsidRPr="004C367D" w:rsidRDefault="00482EE8" w:rsidP="00482EE8">
            <w:pPr>
              <w:rPr>
                <w:b/>
                <w:bCs/>
                <w:sz w:val="20"/>
                <w:szCs w:val="20"/>
              </w:rPr>
            </w:pPr>
            <w:r w:rsidRPr="004C367D">
              <w:rPr>
                <w:b/>
                <w:bCs/>
                <w:sz w:val="20"/>
                <w:szCs w:val="20"/>
              </w:rPr>
              <w:t>2022</w:t>
            </w:r>
          </w:p>
        </w:tc>
        <w:tc>
          <w:tcPr>
            <w:tcW w:w="2254" w:type="dxa"/>
            <w:shd w:val="clear" w:color="auto" w:fill="auto"/>
          </w:tcPr>
          <w:p w14:paraId="51FB76F6" w14:textId="760D87E5" w:rsidR="00482EE8" w:rsidRPr="004C367D" w:rsidRDefault="00546594" w:rsidP="00482EE8">
            <w:pPr>
              <w:rPr>
                <w:sz w:val="20"/>
                <w:szCs w:val="20"/>
              </w:rPr>
            </w:pPr>
            <w:r w:rsidRPr="004C367D">
              <w:rPr>
                <w:sz w:val="20"/>
                <w:szCs w:val="20"/>
              </w:rPr>
              <w:t>6,165.70</w:t>
            </w:r>
          </w:p>
        </w:tc>
        <w:tc>
          <w:tcPr>
            <w:tcW w:w="2254" w:type="dxa"/>
            <w:shd w:val="clear" w:color="auto" w:fill="auto"/>
          </w:tcPr>
          <w:p w14:paraId="370F8B51" w14:textId="432DF3CD" w:rsidR="00482EE8" w:rsidRPr="004C367D" w:rsidRDefault="0042315E" w:rsidP="00482EE8">
            <w:pPr>
              <w:rPr>
                <w:sz w:val="20"/>
                <w:szCs w:val="20"/>
              </w:rPr>
            </w:pPr>
            <w:r w:rsidRPr="004C367D">
              <w:rPr>
                <w:sz w:val="20"/>
                <w:szCs w:val="20"/>
              </w:rPr>
              <w:t>532.89</w:t>
            </w:r>
          </w:p>
        </w:tc>
        <w:tc>
          <w:tcPr>
            <w:tcW w:w="2254" w:type="dxa"/>
            <w:shd w:val="clear" w:color="auto" w:fill="auto"/>
          </w:tcPr>
          <w:p w14:paraId="6A6074FF" w14:textId="62C48C96" w:rsidR="00482EE8" w:rsidRPr="004C367D" w:rsidRDefault="0042315E" w:rsidP="00482EE8">
            <w:pPr>
              <w:rPr>
                <w:sz w:val="20"/>
                <w:szCs w:val="20"/>
              </w:rPr>
            </w:pPr>
            <w:r w:rsidRPr="004C367D">
              <w:rPr>
                <w:sz w:val="20"/>
                <w:szCs w:val="20"/>
              </w:rPr>
              <w:t>1</w:t>
            </w:r>
            <w:r w:rsidR="00843A17">
              <w:rPr>
                <w:sz w:val="20"/>
                <w:szCs w:val="20"/>
              </w:rPr>
              <w:t>.</w:t>
            </w:r>
            <w:r w:rsidRPr="004C367D">
              <w:rPr>
                <w:sz w:val="20"/>
                <w:szCs w:val="20"/>
              </w:rPr>
              <w:t>428</w:t>
            </w:r>
          </w:p>
        </w:tc>
      </w:tr>
    </w:tbl>
    <w:p w14:paraId="5B876197" w14:textId="77777777" w:rsidR="00482EE8" w:rsidRPr="004C367D" w:rsidRDefault="00482EE8" w:rsidP="00482EE8">
      <w:pPr>
        <w:rPr>
          <w:sz w:val="20"/>
          <w:szCs w:val="20"/>
        </w:rPr>
      </w:pPr>
    </w:p>
    <w:p w14:paraId="0475ABEF" w14:textId="34AE38A3" w:rsidR="00482EE8" w:rsidRPr="004C367D" w:rsidRDefault="00482EE8" w:rsidP="00482EE8">
      <w:pPr>
        <w:rPr>
          <w:sz w:val="20"/>
          <w:szCs w:val="20"/>
        </w:rPr>
      </w:pPr>
      <w:r w:rsidRPr="004C367D">
        <w:rPr>
          <w:sz w:val="20"/>
          <w:szCs w:val="20"/>
        </w:rPr>
        <w:t>Every kWh of energy we save will help eliminate emissions by reducing the usage of grid sourced, fossil-fuelled electricity.</w:t>
      </w:r>
    </w:p>
    <w:p w14:paraId="48E9538C" w14:textId="77777777" w:rsidR="00482EE8" w:rsidRDefault="00482EE8" w:rsidP="00482EE8"/>
    <w:p w14:paraId="79E5C43A" w14:textId="5BA19535" w:rsidR="00482EE8" w:rsidRPr="00482EE8" w:rsidRDefault="00482EE8" w:rsidP="00482EE8">
      <w:pPr>
        <w:pStyle w:val="ListParagraph"/>
        <w:numPr>
          <w:ilvl w:val="0"/>
          <w:numId w:val="2"/>
        </w:numPr>
        <w:rPr>
          <w:b/>
          <w:bCs/>
          <w:sz w:val="24"/>
          <w:szCs w:val="24"/>
        </w:rPr>
      </w:pPr>
      <w:r w:rsidRPr="00482EE8">
        <w:rPr>
          <w:b/>
          <w:bCs/>
          <w:sz w:val="24"/>
          <w:szCs w:val="24"/>
        </w:rPr>
        <w:t>Current Emissions Reporting</w:t>
      </w:r>
    </w:p>
    <w:p w14:paraId="69A51C3C" w14:textId="77777777" w:rsidR="00482EE8" w:rsidRDefault="00482EE8" w:rsidP="00482EE8"/>
    <w:p w14:paraId="7EA5DAC7" w14:textId="0542DAEC" w:rsidR="00482EE8" w:rsidRPr="004C367D" w:rsidRDefault="00482EE8" w:rsidP="00482EE8">
      <w:pPr>
        <w:rPr>
          <w:sz w:val="20"/>
          <w:szCs w:val="20"/>
        </w:rPr>
      </w:pPr>
      <w:r w:rsidRPr="004C367D">
        <w:rPr>
          <w:sz w:val="20"/>
          <w:szCs w:val="20"/>
        </w:rPr>
        <w:t xml:space="preserve">Our baseline year (2022) is also our current reporting year because we do not have access to a complete 12 months’ worth of data for any prior period. We will provide an updated CRP in </w:t>
      </w:r>
      <w:r w:rsidR="00325331" w:rsidRPr="004C367D">
        <w:rPr>
          <w:sz w:val="20"/>
          <w:szCs w:val="20"/>
        </w:rPr>
        <w:t>March</w:t>
      </w:r>
      <w:r w:rsidRPr="004C367D">
        <w:rPr>
          <w:sz w:val="20"/>
          <w:szCs w:val="20"/>
        </w:rPr>
        <w:t xml:space="preserve"> 2024, reporting on progress towards achieving our carbon reduction goals accomplished during 2023.</w:t>
      </w:r>
    </w:p>
    <w:p w14:paraId="5193D4F7" w14:textId="77777777" w:rsidR="00482EE8" w:rsidRPr="004C367D" w:rsidRDefault="00482EE8" w:rsidP="00482EE8">
      <w:pPr>
        <w:rPr>
          <w:sz w:val="20"/>
          <w:szCs w:val="20"/>
        </w:rPr>
      </w:pPr>
    </w:p>
    <w:p w14:paraId="2143918E" w14:textId="1ABF91F2" w:rsidR="00482EE8" w:rsidRPr="004C367D" w:rsidRDefault="00482EE8" w:rsidP="00482EE8">
      <w:pPr>
        <w:rPr>
          <w:sz w:val="20"/>
          <w:szCs w:val="20"/>
        </w:rPr>
      </w:pPr>
      <w:r w:rsidRPr="004C367D">
        <w:rPr>
          <w:sz w:val="20"/>
          <w:szCs w:val="20"/>
        </w:rPr>
        <w:t>Also from 2023, we will start recording employee commuting miles so that these can be incorporated into our calculations.</w:t>
      </w:r>
    </w:p>
    <w:p w14:paraId="49F24FA4" w14:textId="77777777" w:rsidR="00E449BA" w:rsidRDefault="00E449BA" w:rsidP="00482EE8"/>
    <w:p w14:paraId="18EB3445" w14:textId="77777777" w:rsidR="00E449BA" w:rsidRPr="00675361" w:rsidRDefault="00E449BA" w:rsidP="00E449BA">
      <w:pPr>
        <w:pStyle w:val="ListParagraph"/>
        <w:numPr>
          <w:ilvl w:val="0"/>
          <w:numId w:val="2"/>
        </w:numPr>
        <w:rPr>
          <w:b/>
          <w:bCs/>
          <w:sz w:val="24"/>
          <w:szCs w:val="24"/>
        </w:rPr>
      </w:pPr>
      <w:r w:rsidRPr="00675361">
        <w:rPr>
          <w:b/>
          <w:bCs/>
          <w:sz w:val="24"/>
          <w:szCs w:val="24"/>
        </w:rPr>
        <w:t xml:space="preserve">Emissions reduction target </w:t>
      </w:r>
    </w:p>
    <w:p w14:paraId="1240F54A" w14:textId="77777777" w:rsidR="00E449BA" w:rsidRDefault="00E449BA" w:rsidP="00E449BA"/>
    <w:p w14:paraId="610ED087" w14:textId="0D1C4ED7" w:rsidR="00E449BA" w:rsidRPr="004C367D" w:rsidRDefault="00E449BA" w:rsidP="00E449BA">
      <w:pPr>
        <w:rPr>
          <w:sz w:val="20"/>
          <w:szCs w:val="20"/>
        </w:rPr>
      </w:pPr>
      <w:r w:rsidRPr="004C367D">
        <w:rPr>
          <w:sz w:val="20"/>
          <w:szCs w:val="20"/>
        </w:rPr>
        <w:t>In order to continue our progress to achieving Net Zero, we have adopted the following company- wide carbon reduction targets that apply to all of Bluestones S</w:t>
      </w:r>
      <w:r w:rsidR="00AE1ADC">
        <w:rPr>
          <w:sz w:val="20"/>
          <w:szCs w:val="20"/>
        </w:rPr>
        <w:t>upply Chain Derby</w:t>
      </w:r>
      <w:r w:rsidRPr="004C367D">
        <w:rPr>
          <w:sz w:val="20"/>
          <w:szCs w:val="20"/>
        </w:rPr>
        <w:t>'s operations.</w:t>
      </w:r>
    </w:p>
    <w:p w14:paraId="1062B12C" w14:textId="77777777" w:rsidR="00E449BA" w:rsidRPr="004C367D" w:rsidRDefault="00E449BA" w:rsidP="00E449BA">
      <w:pPr>
        <w:rPr>
          <w:sz w:val="20"/>
          <w:szCs w:val="20"/>
        </w:rPr>
      </w:pPr>
    </w:p>
    <w:p w14:paraId="3533AE91" w14:textId="43331C36" w:rsidR="00E449BA" w:rsidRPr="004C367D" w:rsidRDefault="00E449BA" w:rsidP="00E449BA">
      <w:pPr>
        <w:rPr>
          <w:sz w:val="20"/>
          <w:szCs w:val="20"/>
        </w:rPr>
      </w:pPr>
      <w:r w:rsidRPr="004C367D">
        <w:rPr>
          <w:sz w:val="20"/>
          <w:szCs w:val="20"/>
        </w:rPr>
        <w:t xml:space="preserve">The following environmental management measures and projects have been completed or implemented since the 2022 baseline (see section 5). The carbon emission reduction achieved by these schemes equate to </w:t>
      </w:r>
      <w:r w:rsidR="00843A17">
        <w:rPr>
          <w:sz w:val="20"/>
          <w:szCs w:val="20"/>
        </w:rPr>
        <w:t>0.056782</w:t>
      </w:r>
      <w:r w:rsidRPr="004C367D">
        <w:rPr>
          <w:sz w:val="20"/>
          <w:szCs w:val="20"/>
        </w:rPr>
        <w:t xml:space="preserve"> </w:t>
      </w:r>
      <w:r w:rsidR="00843A17">
        <w:rPr>
          <w:sz w:val="20"/>
          <w:szCs w:val="20"/>
        </w:rPr>
        <w:t>t</w:t>
      </w:r>
      <w:r w:rsidRPr="004C367D">
        <w:rPr>
          <w:sz w:val="20"/>
          <w:szCs w:val="20"/>
        </w:rPr>
        <w:t xml:space="preserve">CO2e, a </w:t>
      </w:r>
      <w:r w:rsidR="00A3173D" w:rsidRPr="004C367D">
        <w:rPr>
          <w:sz w:val="20"/>
          <w:szCs w:val="20"/>
        </w:rPr>
        <w:t>1.</w:t>
      </w:r>
      <w:r w:rsidR="003F45C0" w:rsidRPr="004C367D">
        <w:rPr>
          <w:sz w:val="20"/>
          <w:szCs w:val="20"/>
        </w:rPr>
        <w:t>45</w:t>
      </w:r>
      <w:r w:rsidRPr="004C367D">
        <w:rPr>
          <w:sz w:val="20"/>
          <w:szCs w:val="20"/>
        </w:rPr>
        <w:t>% reduction against the 2022 baseline and the measures will be in effect when performing the contract.</w:t>
      </w:r>
    </w:p>
    <w:p w14:paraId="1ABCB264" w14:textId="77777777" w:rsidR="00E449BA" w:rsidRPr="004C367D" w:rsidRDefault="00E449BA" w:rsidP="00E449BA">
      <w:pPr>
        <w:rPr>
          <w:sz w:val="20"/>
          <w:szCs w:val="20"/>
        </w:rPr>
      </w:pPr>
    </w:p>
    <w:p w14:paraId="54146544" w14:textId="14CD7501" w:rsidR="00E449BA" w:rsidRPr="004C367D" w:rsidRDefault="00E449BA" w:rsidP="00E449BA">
      <w:pPr>
        <w:rPr>
          <w:sz w:val="20"/>
          <w:szCs w:val="20"/>
        </w:rPr>
      </w:pPr>
      <w:r w:rsidRPr="004C367D">
        <w:rPr>
          <w:sz w:val="20"/>
          <w:szCs w:val="20"/>
        </w:rPr>
        <w:t>We will aim to reduce energy usage over the next five years through increased staff awareness, completing the transition to low-power LED lighting throughout all company premises, introducing extra home working opportunities, and by</w:t>
      </w:r>
      <w:r w:rsidR="001457B2" w:rsidRPr="004C367D">
        <w:rPr>
          <w:sz w:val="20"/>
          <w:szCs w:val="20"/>
        </w:rPr>
        <w:t xml:space="preserve"> </w:t>
      </w:r>
      <w:r w:rsidRPr="004C367D">
        <w:rPr>
          <w:sz w:val="20"/>
          <w:szCs w:val="20"/>
        </w:rPr>
        <w:t>investigating the introduction of a salary sacrifice scheme for employees to transition to electric vehicle usage. The tactics employed have been expanded in the subsequent section highlighting our carbon reduction projects.</w:t>
      </w:r>
    </w:p>
    <w:p w14:paraId="2D7DD1B9" w14:textId="77777777" w:rsidR="00E449BA" w:rsidRPr="004C367D" w:rsidRDefault="00E449BA" w:rsidP="00E449BA">
      <w:pPr>
        <w:rPr>
          <w:sz w:val="20"/>
          <w:szCs w:val="20"/>
        </w:rPr>
      </w:pPr>
    </w:p>
    <w:p w14:paraId="0EB59189" w14:textId="349B9036" w:rsidR="00E449BA" w:rsidRPr="004C367D" w:rsidRDefault="00E449BA" w:rsidP="00E449BA">
      <w:pPr>
        <w:rPr>
          <w:sz w:val="20"/>
          <w:szCs w:val="20"/>
        </w:rPr>
      </w:pPr>
      <w:r w:rsidRPr="004C367D">
        <w:rPr>
          <w:sz w:val="20"/>
          <w:szCs w:val="20"/>
        </w:rPr>
        <w:t xml:space="preserve">We project that carbon emissions will decrease over the next five years by </w:t>
      </w:r>
      <w:r w:rsidR="00843A17">
        <w:rPr>
          <w:sz w:val="20"/>
          <w:szCs w:val="20"/>
        </w:rPr>
        <w:t>0.</w:t>
      </w:r>
      <w:r w:rsidR="00A86D0C" w:rsidRPr="004C367D">
        <w:rPr>
          <w:sz w:val="20"/>
          <w:szCs w:val="20"/>
        </w:rPr>
        <w:t>28391</w:t>
      </w:r>
      <w:r w:rsidRPr="004C367D">
        <w:rPr>
          <w:sz w:val="20"/>
          <w:szCs w:val="20"/>
        </w:rPr>
        <w:t xml:space="preserve"> </w:t>
      </w:r>
      <w:r w:rsidR="00843A17">
        <w:rPr>
          <w:sz w:val="20"/>
          <w:szCs w:val="20"/>
        </w:rPr>
        <w:t>t</w:t>
      </w:r>
      <w:r w:rsidRPr="004C367D">
        <w:rPr>
          <w:sz w:val="20"/>
          <w:szCs w:val="20"/>
        </w:rPr>
        <w:t xml:space="preserve">CO2e. This is a total reduction of </w:t>
      </w:r>
      <w:r w:rsidR="00181413" w:rsidRPr="004C367D">
        <w:rPr>
          <w:sz w:val="20"/>
          <w:szCs w:val="20"/>
        </w:rPr>
        <w:t>7.25</w:t>
      </w:r>
      <w:r w:rsidRPr="004C367D">
        <w:rPr>
          <w:sz w:val="20"/>
          <w:szCs w:val="20"/>
        </w:rPr>
        <w:t>% against the 2022 baseline figure.</w:t>
      </w:r>
    </w:p>
    <w:p w14:paraId="0621DBA7" w14:textId="77777777" w:rsidR="00E449BA" w:rsidRDefault="00E449BA" w:rsidP="00E449BA"/>
    <w:p w14:paraId="5BF43955" w14:textId="77777777" w:rsidR="00E449BA" w:rsidRPr="00675361" w:rsidRDefault="00E449BA" w:rsidP="00E449BA">
      <w:pPr>
        <w:pStyle w:val="ListParagraph"/>
        <w:numPr>
          <w:ilvl w:val="0"/>
          <w:numId w:val="2"/>
        </w:numPr>
        <w:rPr>
          <w:b/>
          <w:bCs/>
        </w:rPr>
      </w:pPr>
      <w:r w:rsidRPr="00675361">
        <w:rPr>
          <w:b/>
          <w:bCs/>
          <w:sz w:val="24"/>
          <w:szCs w:val="24"/>
        </w:rPr>
        <w:t>Carbon reduction projects</w:t>
      </w:r>
      <w:r w:rsidRPr="00675361">
        <w:rPr>
          <w:b/>
          <w:bCs/>
        </w:rPr>
        <w:br/>
      </w:r>
    </w:p>
    <w:p w14:paraId="33A2CBC5" w14:textId="77777777" w:rsidR="00BA4101" w:rsidRPr="004C367D" w:rsidRDefault="00E449BA" w:rsidP="00E449BA">
      <w:pPr>
        <w:rPr>
          <w:sz w:val="20"/>
          <w:szCs w:val="20"/>
        </w:rPr>
      </w:pPr>
      <w:r w:rsidRPr="004C367D">
        <w:rPr>
          <w:sz w:val="20"/>
          <w:szCs w:val="20"/>
        </w:rPr>
        <w:t>The carbon reduction projects section has been split into two responses; those projects that have been completed since the 2022 baseline year, and those projects being planned for the future.</w:t>
      </w:r>
    </w:p>
    <w:p w14:paraId="36FBEBFB" w14:textId="77777777" w:rsidR="00083871" w:rsidRPr="004C367D" w:rsidRDefault="00083871" w:rsidP="00E449BA">
      <w:pPr>
        <w:rPr>
          <w:sz w:val="20"/>
          <w:szCs w:val="20"/>
        </w:rPr>
      </w:pPr>
    </w:p>
    <w:p w14:paraId="13E4FC7A" w14:textId="77777777" w:rsidR="00083871" w:rsidRDefault="00083871" w:rsidP="00E449BA"/>
    <w:p w14:paraId="2DD25A11" w14:textId="77777777" w:rsidR="00390232" w:rsidRDefault="00390232" w:rsidP="00E449BA"/>
    <w:p w14:paraId="3FD11C67" w14:textId="77777777" w:rsidR="004C367D" w:rsidRDefault="004C367D" w:rsidP="00E449BA"/>
    <w:p w14:paraId="34C0660C" w14:textId="453F70AC" w:rsidR="00E449BA" w:rsidRPr="004C367D" w:rsidRDefault="00E449BA" w:rsidP="00E449BA">
      <w:pPr>
        <w:rPr>
          <w:sz w:val="20"/>
          <w:szCs w:val="20"/>
        </w:rPr>
      </w:pPr>
      <w:r w:rsidRPr="004C367D">
        <w:rPr>
          <w:b/>
          <w:bCs/>
          <w:sz w:val="20"/>
          <w:szCs w:val="20"/>
        </w:rPr>
        <w:t>5a) Completed projects</w:t>
      </w:r>
      <w:r w:rsidRPr="004C367D">
        <w:rPr>
          <w:b/>
          <w:bCs/>
          <w:sz w:val="20"/>
          <w:szCs w:val="20"/>
        </w:rPr>
        <w:br/>
      </w:r>
    </w:p>
    <w:p w14:paraId="5417B300" w14:textId="6ECD6EA9" w:rsidR="00E449BA" w:rsidRPr="004C367D" w:rsidRDefault="00E449BA" w:rsidP="00E449BA">
      <w:pPr>
        <w:pStyle w:val="ListParagraph"/>
        <w:numPr>
          <w:ilvl w:val="0"/>
          <w:numId w:val="5"/>
        </w:numPr>
        <w:rPr>
          <w:sz w:val="20"/>
          <w:szCs w:val="20"/>
        </w:rPr>
      </w:pPr>
      <w:r w:rsidRPr="004C367D">
        <w:rPr>
          <w:sz w:val="20"/>
          <w:szCs w:val="20"/>
        </w:rPr>
        <w:t>Designed the office environments to maximise exposure to natural light and reduce artificial lighting requirements</w:t>
      </w:r>
    </w:p>
    <w:p w14:paraId="2C3ADC45" w14:textId="5A1B3FB4" w:rsidR="00E449BA" w:rsidRPr="004C367D" w:rsidRDefault="00E449BA" w:rsidP="00E449BA">
      <w:pPr>
        <w:pStyle w:val="ListParagraph"/>
        <w:numPr>
          <w:ilvl w:val="0"/>
          <w:numId w:val="5"/>
        </w:numPr>
        <w:rPr>
          <w:sz w:val="20"/>
          <w:szCs w:val="20"/>
        </w:rPr>
      </w:pPr>
      <w:r w:rsidRPr="004C367D">
        <w:rPr>
          <w:sz w:val="20"/>
          <w:szCs w:val="20"/>
        </w:rPr>
        <w:t>Introduced recycling points and reduced single-use plastics</w:t>
      </w:r>
    </w:p>
    <w:p w14:paraId="692111AA" w14:textId="6267D566" w:rsidR="00E449BA" w:rsidRPr="004C367D" w:rsidRDefault="00E449BA" w:rsidP="00E449BA">
      <w:pPr>
        <w:pStyle w:val="ListParagraph"/>
        <w:numPr>
          <w:ilvl w:val="0"/>
          <w:numId w:val="5"/>
        </w:numPr>
        <w:rPr>
          <w:sz w:val="20"/>
          <w:szCs w:val="20"/>
        </w:rPr>
      </w:pPr>
      <w:r w:rsidRPr="004C367D">
        <w:rPr>
          <w:sz w:val="20"/>
          <w:szCs w:val="20"/>
        </w:rPr>
        <w:t>The office refurbishment made use of second-hand furniture to minimise delivery miles and reduce the amount of waste taken to landfill</w:t>
      </w:r>
    </w:p>
    <w:p w14:paraId="34AF955A" w14:textId="4472914E" w:rsidR="00E449BA" w:rsidRPr="004C367D" w:rsidRDefault="00E449BA" w:rsidP="00E449BA">
      <w:pPr>
        <w:pStyle w:val="ListParagraph"/>
        <w:numPr>
          <w:ilvl w:val="0"/>
          <w:numId w:val="5"/>
        </w:numPr>
        <w:rPr>
          <w:sz w:val="20"/>
          <w:szCs w:val="20"/>
        </w:rPr>
      </w:pPr>
      <w:r w:rsidRPr="004C367D">
        <w:rPr>
          <w:sz w:val="20"/>
          <w:szCs w:val="20"/>
        </w:rPr>
        <w:t>ESG assessment completed which references this Carbon Reduction Plan and firmly establishes it as a Board-level commitment</w:t>
      </w:r>
    </w:p>
    <w:p w14:paraId="4F017B6E" w14:textId="7A3D42B6" w:rsidR="00E449BA" w:rsidRPr="004C367D" w:rsidRDefault="00E449BA" w:rsidP="00E449BA">
      <w:pPr>
        <w:pStyle w:val="ListParagraph"/>
        <w:numPr>
          <w:ilvl w:val="0"/>
          <w:numId w:val="5"/>
        </w:numPr>
        <w:rPr>
          <w:sz w:val="20"/>
          <w:szCs w:val="20"/>
        </w:rPr>
      </w:pPr>
      <w:r w:rsidRPr="004C367D">
        <w:rPr>
          <w:sz w:val="20"/>
          <w:szCs w:val="20"/>
        </w:rPr>
        <w:t>Utilising video conferencing and telecommuting to reduce business travel</w:t>
      </w:r>
    </w:p>
    <w:p w14:paraId="06E90DB8" w14:textId="77777777" w:rsidR="00E449BA" w:rsidRPr="004C367D" w:rsidRDefault="00E449BA" w:rsidP="00E449BA">
      <w:pPr>
        <w:rPr>
          <w:sz w:val="20"/>
          <w:szCs w:val="20"/>
        </w:rPr>
      </w:pPr>
    </w:p>
    <w:p w14:paraId="35C00EC1" w14:textId="77777777" w:rsidR="00E449BA" w:rsidRPr="004C367D" w:rsidRDefault="00E449BA" w:rsidP="00E449BA">
      <w:pPr>
        <w:rPr>
          <w:sz w:val="20"/>
          <w:szCs w:val="20"/>
        </w:rPr>
      </w:pPr>
      <w:r w:rsidRPr="004C367D">
        <w:rPr>
          <w:sz w:val="20"/>
          <w:szCs w:val="20"/>
        </w:rPr>
        <w:t xml:space="preserve">The initiatives listed above predominantly entail reductions in Scope 1 and 2 GHG emissions. </w:t>
      </w:r>
    </w:p>
    <w:p w14:paraId="2402E3D2" w14:textId="77777777" w:rsidR="00E449BA" w:rsidRPr="004C367D" w:rsidRDefault="00E449BA" w:rsidP="00E449BA">
      <w:pPr>
        <w:rPr>
          <w:sz w:val="20"/>
          <w:szCs w:val="20"/>
        </w:rPr>
      </w:pPr>
    </w:p>
    <w:p w14:paraId="1DEAC3BC" w14:textId="77777777" w:rsidR="00E449BA" w:rsidRPr="004C367D" w:rsidRDefault="00E449BA" w:rsidP="00E449BA">
      <w:pPr>
        <w:rPr>
          <w:b/>
          <w:bCs/>
          <w:sz w:val="20"/>
          <w:szCs w:val="20"/>
        </w:rPr>
      </w:pPr>
      <w:r w:rsidRPr="004C367D">
        <w:rPr>
          <w:b/>
          <w:bCs/>
          <w:sz w:val="20"/>
          <w:szCs w:val="20"/>
        </w:rPr>
        <w:t>5b) Future projects</w:t>
      </w:r>
    </w:p>
    <w:p w14:paraId="5263D1F9" w14:textId="77777777" w:rsidR="00E449BA" w:rsidRPr="004C367D" w:rsidRDefault="00E449BA" w:rsidP="00E449BA">
      <w:pPr>
        <w:rPr>
          <w:sz w:val="20"/>
          <w:szCs w:val="20"/>
        </w:rPr>
      </w:pPr>
    </w:p>
    <w:p w14:paraId="5A7B0CA8" w14:textId="7AB42A6D" w:rsidR="00E449BA" w:rsidRPr="004C367D" w:rsidRDefault="00E449BA" w:rsidP="00E449BA">
      <w:pPr>
        <w:pStyle w:val="ListParagraph"/>
        <w:numPr>
          <w:ilvl w:val="0"/>
          <w:numId w:val="6"/>
        </w:numPr>
        <w:rPr>
          <w:sz w:val="20"/>
          <w:szCs w:val="20"/>
        </w:rPr>
      </w:pPr>
      <w:r w:rsidRPr="004C367D">
        <w:rPr>
          <w:sz w:val="20"/>
          <w:szCs w:val="20"/>
        </w:rPr>
        <w:t>Install 100% LED lighting in</w:t>
      </w:r>
      <w:r w:rsidR="003072D7">
        <w:rPr>
          <w:sz w:val="20"/>
          <w:szCs w:val="20"/>
        </w:rPr>
        <w:t xml:space="preserve"> </w:t>
      </w:r>
      <w:r w:rsidRPr="004C367D">
        <w:rPr>
          <w:sz w:val="20"/>
          <w:szCs w:val="20"/>
        </w:rPr>
        <w:t>Bluestones S</w:t>
      </w:r>
      <w:r w:rsidR="003072D7">
        <w:rPr>
          <w:sz w:val="20"/>
          <w:szCs w:val="20"/>
        </w:rPr>
        <w:t>upply Chain Derby’s</w:t>
      </w:r>
      <w:r w:rsidRPr="004C367D">
        <w:rPr>
          <w:sz w:val="20"/>
          <w:szCs w:val="20"/>
        </w:rPr>
        <w:t xml:space="preserve"> offic</w:t>
      </w:r>
      <w:r w:rsidR="003072D7">
        <w:rPr>
          <w:sz w:val="20"/>
          <w:szCs w:val="20"/>
        </w:rPr>
        <w:t>e</w:t>
      </w:r>
    </w:p>
    <w:p w14:paraId="3DA162A5" w14:textId="6CCC94F3" w:rsidR="00E449BA" w:rsidRPr="004C367D" w:rsidRDefault="00E449BA" w:rsidP="00E449BA">
      <w:pPr>
        <w:pStyle w:val="ListParagraph"/>
        <w:numPr>
          <w:ilvl w:val="0"/>
          <w:numId w:val="6"/>
        </w:numPr>
        <w:rPr>
          <w:sz w:val="20"/>
          <w:szCs w:val="20"/>
        </w:rPr>
      </w:pPr>
      <w:r w:rsidRPr="004C367D">
        <w:rPr>
          <w:sz w:val="20"/>
          <w:szCs w:val="20"/>
        </w:rPr>
        <w:t>Actively exploring a salary sacrifice electrical vehicle scheme for staff</w:t>
      </w:r>
    </w:p>
    <w:p w14:paraId="73523712" w14:textId="77777777" w:rsidR="00E449BA" w:rsidRPr="004C367D" w:rsidRDefault="00E449BA" w:rsidP="00E449BA">
      <w:pPr>
        <w:pStyle w:val="ListParagraph"/>
        <w:numPr>
          <w:ilvl w:val="0"/>
          <w:numId w:val="6"/>
        </w:numPr>
        <w:rPr>
          <w:sz w:val="20"/>
          <w:szCs w:val="20"/>
        </w:rPr>
      </w:pPr>
      <w:r w:rsidRPr="004C367D">
        <w:rPr>
          <w:sz w:val="20"/>
          <w:szCs w:val="20"/>
        </w:rPr>
        <w:t>Introduce a carbon offsetting initiative through Ecologi, helping to fund climate projects and tree planting projects around the world</w:t>
      </w:r>
    </w:p>
    <w:p w14:paraId="3417934B" w14:textId="77777777" w:rsidR="00E449BA" w:rsidRDefault="00E449BA" w:rsidP="00E449BA"/>
    <w:p w14:paraId="077A7180" w14:textId="77777777" w:rsidR="00E449BA" w:rsidRDefault="00E449BA" w:rsidP="00E449BA">
      <w:pPr>
        <w:pStyle w:val="ListParagraph"/>
        <w:numPr>
          <w:ilvl w:val="0"/>
          <w:numId w:val="2"/>
        </w:numPr>
        <w:rPr>
          <w:b/>
          <w:bCs/>
          <w:sz w:val="24"/>
          <w:szCs w:val="24"/>
        </w:rPr>
      </w:pPr>
      <w:r w:rsidRPr="00071F7B">
        <w:rPr>
          <w:b/>
          <w:bCs/>
          <w:sz w:val="24"/>
          <w:szCs w:val="24"/>
        </w:rPr>
        <w:t>Declaration and sign off</w:t>
      </w:r>
    </w:p>
    <w:p w14:paraId="7F60F963" w14:textId="77777777" w:rsidR="00E449BA" w:rsidRPr="00071F7B" w:rsidRDefault="00E449BA" w:rsidP="00E449BA">
      <w:pPr>
        <w:pStyle w:val="ListParagraph"/>
        <w:rPr>
          <w:b/>
          <w:bCs/>
          <w:sz w:val="24"/>
          <w:szCs w:val="24"/>
        </w:rPr>
      </w:pPr>
    </w:p>
    <w:p w14:paraId="464C4C84" w14:textId="77777777" w:rsidR="00E449BA" w:rsidRPr="004C367D" w:rsidRDefault="00E449BA" w:rsidP="00E449BA">
      <w:pPr>
        <w:rPr>
          <w:sz w:val="20"/>
          <w:szCs w:val="20"/>
        </w:rPr>
      </w:pPr>
      <w:r w:rsidRPr="004C367D">
        <w:rPr>
          <w:sz w:val="20"/>
          <w:szCs w:val="20"/>
        </w:rPr>
        <w:t>This Carbon Reduction Plan has been completed in accordance with PPN 06/21 and associated guidance and reporting standard for Carbon Reduction Plans.</w:t>
      </w:r>
    </w:p>
    <w:p w14:paraId="78204009" w14:textId="77777777" w:rsidR="00E449BA" w:rsidRPr="004C367D" w:rsidRDefault="00E449BA" w:rsidP="00E449BA">
      <w:pPr>
        <w:rPr>
          <w:sz w:val="20"/>
          <w:szCs w:val="20"/>
        </w:rPr>
      </w:pPr>
    </w:p>
    <w:p w14:paraId="0845A28B" w14:textId="77777777" w:rsidR="00E449BA" w:rsidRPr="004C367D" w:rsidRDefault="00E449BA" w:rsidP="00E449BA">
      <w:pPr>
        <w:rPr>
          <w:sz w:val="20"/>
          <w:szCs w:val="20"/>
        </w:rPr>
      </w:pPr>
      <w:r w:rsidRPr="004C367D">
        <w:rPr>
          <w:sz w:val="20"/>
          <w:szCs w:val="20"/>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727958FA" w14:textId="77777777" w:rsidR="00E449BA" w:rsidRPr="004C367D" w:rsidRDefault="00E449BA" w:rsidP="00E449BA">
      <w:pPr>
        <w:rPr>
          <w:sz w:val="20"/>
          <w:szCs w:val="20"/>
        </w:rPr>
      </w:pPr>
    </w:p>
    <w:p w14:paraId="34576EA6" w14:textId="77777777" w:rsidR="00E449BA" w:rsidRPr="004C367D" w:rsidRDefault="00E449BA" w:rsidP="00E449BA">
      <w:pPr>
        <w:rPr>
          <w:sz w:val="20"/>
          <w:szCs w:val="20"/>
        </w:rPr>
      </w:pPr>
      <w:r w:rsidRPr="004C367D">
        <w:rPr>
          <w:sz w:val="20"/>
          <w:szCs w:val="20"/>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Standard3.</w:t>
      </w:r>
    </w:p>
    <w:p w14:paraId="193CABA7" w14:textId="77777777" w:rsidR="00E449BA" w:rsidRPr="004C367D" w:rsidRDefault="00E449BA" w:rsidP="00E449BA">
      <w:pPr>
        <w:rPr>
          <w:sz w:val="20"/>
          <w:szCs w:val="20"/>
        </w:rPr>
      </w:pPr>
    </w:p>
    <w:p w14:paraId="4791D4DF" w14:textId="77777777" w:rsidR="00E449BA" w:rsidRPr="004C367D" w:rsidRDefault="00E449BA" w:rsidP="00E449BA">
      <w:pPr>
        <w:rPr>
          <w:sz w:val="20"/>
          <w:szCs w:val="20"/>
        </w:rPr>
      </w:pPr>
      <w:r w:rsidRPr="004C367D">
        <w:rPr>
          <w:sz w:val="20"/>
          <w:szCs w:val="20"/>
        </w:rPr>
        <w:t>This Carbon Reduction Plan has been reviewed and signed off by the board of directors (or equivalent management body).</w:t>
      </w:r>
    </w:p>
    <w:p w14:paraId="40A0597C" w14:textId="77777777" w:rsidR="00E449BA" w:rsidRPr="004C367D" w:rsidRDefault="00E449BA" w:rsidP="00E449BA">
      <w:pPr>
        <w:rPr>
          <w:sz w:val="20"/>
          <w:szCs w:val="20"/>
        </w:rPr>
      </w:pPr>
    </w:p>
    <w:p w14:paraId="6295C828" w14:textId="77777777" w:rsidR="00E449BA" w:rsidRDefault="00E449BA" w:rsidP="00E449BA">
      <w:r w:rsidRPr="004C367D">
        <w:rPr>
          <w:sz w:val="20"/>
          <w:szCs w:val="20"/>
        </w:rPr>
        <w:t>Signed on behalf of the supplier:</w:t>
      </w:r>
      <w:r>
        <w:br/>
      </w:r>
    </w:p>
    <w:p w14:paraId="272C85C4" w14:textId="77777777" w:rsidR="00E449BA" w:rsidRPr="00B26CFA" w:rsidRDefault="00E449BA" w:rsidP="00E449BA">
      <w:pPr>
        <w:rPr>
          <w:rFonts w:ascii="Lucida Handwriting" w:hAnsi="Lucida Handwriting"/>
          <w:b/>
          <w:bCs/>
          <w:sz w:val="28"/>
          <w:szCs w:val="28"/>
        </w:rPr>
      </w:pPr>
      <w:r w:rsidRPr="00B26CFA">
        <w:rPr>
          <w:rFonts w:ascii="Lucida Handwriting" w:hAnsi="Lucida Handwriting"/>
          <w:b/>
          <w:bCs/>
          <w:sz w:val="28"/>
          <w:szCs w:val="28"/>
        </w:rPr>
        <w:t>Patricia Stratford</w:t>
      </w:r>
    </w:p>
    <w:p w14:paraId="721484DF" w14:textId="77777777" w:rsidR="00E449BA" w:rsidRPr="004C367D" w:rsidRDefault="00E449BA" w:rsidP="00E449BA">
      <w:pPr>
        <w:rPr>
          <w:sz w:val="20"/>
          <w:szCs w:val="20"/>
        </w:rPr>
      </w:pPr>
      <w:r w:rsidRPr="004C367D">
        <w:rPr>
          <w:sz w:val="20"/>
          <w:szCs w:val="20"/>
        </w:rPr>
        <w:br/>
        <w:t>Trish Stratford, CEO</w:t>
      </w:r>
    </w:p>
    <w:p w14:paraId="183A4298" w14:textId="77777777" w:rsidR="00E449BA" w:rsidRPr="004C367D" w:rsidRDefault="00E449BA" w:rsidP="00E449BA">
      <w:pPr>
        <w:rPr>
          <w:sz w:val="20"/>
          <w:szCs w:val="20"/>
        </w:rPr>
      </w:pPr>
      <w:r w:rsidRPr="004C367D">
        <w:rPr>
          <w:sz w:val="20"/>
          <w:szCs w:val="20"/>
        </w:rPr>
        <w:t>Sign off date: Monday 18</w:t>
      </w:r>
      <w:r w:rsidRPr="004C367D">
        <w:rPr>
          <w:sz w:val="20"/>
          <w:szCs w:val="20"/>
          <w:vertAlign w:val="superscript"/>
        </w:rPr>
        <w:t>th</w:t>
      </w:r>
      <w:r w:rsidRPr="004C367D">
        <w:rPr>
          <w:sz w:val="20"/>
          <w:szCs w:val="20"/>
        </w:rPr>
        <w:t xml:space="preserve"> April 2023</w:t>
      </w:r>
    </w:p>
    <w:p w14:paraId="5922F00C" w14:textId="77777777" w:rsidR="00A4756F" w:rsidRDefault="00A4756F" w:rsidP="00E449BA"/>
    <w:p w14:paraId="330C3DEF" w14:textId="77777777" w:rsidR="003072D7" w:rsidRDefault="003072D7" w:rsidP="00E449BA"/>
    <w:p w14:paraId="13064DE2" w14:textId="77777777" w:rsidR="003072D7" w:rsidRDefault="003072D7" w:rsidP="00E449BA"/>
    <w:p w14:paraId="6D19FC26" w14:textId="084413D7" w:rsidR="00E449BA" w:rsidRDefault="00BA4101" w:rsidP="005D109E">
      <w:pPr>
        <w:pStyle w:val="NormalWeb"/>
      </w:pPr>
      <w:proofErr w:type="spellStart"/>
      <w:r>
        <w:rPr>
          <w:rFonts w:ascii="Calibri" w:hAnsi="Calibri" w:cs="Calibri"/>
          <w:position w:val="6"/>
          <w:sz w:val="14"/>
          <w:szCs w:val="14"/>
        </w:rPr>
        <w:t>i</w:t>
      </w:r>
      <w:proofErr w:type="spellEnd"/>
      <w:r>
        <w:rPr>
          <w:rFonts w:ascii="Calibri" w:hAnsi="Calibri" w:cs="Calibri"/>
          <w:position w:val="6"/>
          <w:sz w:val="14"/>
          <w:szCs w:val="14"/>
        </w:rPr>
        <w:t xml:space="preserve"> </w:t>
      </w:r>
      <w:r w:rsidRPr="004C367D">
        <w:rPr>
          <w:rFonts w:ascii="Segoe UI" w:hAnsi="Segoe UI" w:cs="Segoe UI"/>
          <w:color w:val="0000FF"/>
          <w:sz w:val="20"/>
          <w:szCs w:val="20"/>
          <w:u w:val="single"/>
        </w:rPr>
        <w:t xml:space="preserve">https://www.carbontrust.com/resources/sme-carbon-footprint-calculator </w:t>
      </w:r>
      <w:r w:rsidRPr="00BA4101">
        <w:rPr>
          <w:rFonts w:ascii="Segoe UI" w:hAnsi="Segoe UI" w:cs="Segoe UI"/>
          <w:color w:val="0000FF"/>
          <w:sz w:val="21"/>
          <w:szCs w:val="21"/>
          <w:u w:val="single"/>
        </w:rPr>
        <w:br/>
      </w:r>
      <w:r>
        <w:rPr>
          <w:rFonts w:ascii="Calibri" w:hAnsi="Calibri" w:cs="Calibri"/>
          <w:position w:val="6"/>
          <w:sz w:val="14"/>
          <w:szCs w:val="14"/>
        </w:rPr>
        <w:t xml:space="preserve">ii </w:t>
      </w:r>
      <w:r w:rsidRPr="004C367D">
        <w:rPr>
          <w:rFonts w:ascii="Segoe UI" w:hAnsi="Segoe UI" w:cs="Segoe UI"/>
          <w:color w:val="0000FF"/>
          <w:sz w:val="20"/>
          <w:szCs w:val="20"/>
          <w:u w:val="single"/>
        </w:rPr>
        <w:t>https://www.racfoundation.org/motoring-faqs/environment</w:t>
      </w:r>
      <w:r w:rsidRPr="004C367D">
        <w:rPr>
          <w:rFonts w:ascii="Calibri" w:hAnsi="Calibri" w:cs="Calibri"/>
          <w:color w:val="0000FF"/>
          <w:sz w:val="18"/>
          <w:szCs w:val="18"/>
        </w:rPr>
        <w:t xml:space="preserve"> </w:t>
      </w:r>
    </w:p>
    <w:sectPr w:rsidR="00E449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24DA" w14:textId="77777777" w:rsidR="0097623E" w:rsidRDefault="0097623E" w:rsidP="00D01A88">
      <w:r>
        <w:separator/>
      </w:r>
    </w:p>
  </w:endnote>
  <w:endnote w:type="continuationSeparator" w:id="0">
    <w:p w14:paraId="6359FC1E" w14:textId="77777777" w:rsidR="0097623E" w:rsidRDefault="0097623E" w:rsidP="00D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245E" w14:textId="77777777" w:rsidR="008D1B67" w:rsidRDefault="008D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FF27" w14:textId="26D8FF48" w:rsidR="00D32CA4" w:rsidRDefault="00D32CA4" w:rsidP="00D32CA4">
    <w:pPr>
      <w:pStyle w:val="Footer"/>
      <w:jc w:val="right"/>
    </w:pPr>
    <w:r>
      <w:t>Date produced: 18</w:t>
    </w:r>
    <w:r w:rsidRPr="00D32CA4">
      <w:rPr>
        <w:vertAlign w:val="superscript"/>
      </w:rPr>
      <w:t>th</w:t>
    </w:r>
    <w:r>
      <w:t xml:space="preserve">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09FC" w14:textId="77777777" w:rsidR="008D1B67" w:rsidRDefault="008D1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4DBCE" w14:textId="77777777" w:rsidR="0097623E" w:rsidRDefault="0097623E" w:rsidP="00D01A88">
      <w:r>
        <w:separator/>
      </w:r>
    </w:p>
  </w:footnote>
  <w:footnote w:type="continuationSeparator" w:id="0">
    <w:p w14:paraId="225BD420" w14:textId="77777777" w:rsidR="0097623E" w:rsidRDefault="0097623E" w:rsidP="00D0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ED83" w14:textId="77777777" w:rsidR="008D1B67" w:rsidRDefault="008D1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217"/>
    </w:tblGrid>
    <w:tr w:rsidR="009536F9" w14:paraId="6D70A600" w14:textId="77777777" w:rsidTr="009536F9">
      <w:tc>
        <w:tcPr>
          <w:tcW w:w="6941" w:type="dxa"/>
        </w:tcPr>
        <w:p w14:paraId="6E4BCE91" w14:textId="77777777" w:rsidR="009536F9" w:rsidRPr="009536F9" w:rsidRDefault="009536F9" w:rsidP="009536F9">
          <w:pPr>
            <w:pStyle w:val="Header"/>
            <w:rPr>
              <w:b/>
              <w:bCs/>
              <w:sz w:val="36"/>
              <w:szCs w:val="36"/>
            </w:rPr>
          </w:pPr>
          <w:r w:rsidRPr="009536F9">
            <w:rPr>
              <w:b/>
              <w:bCs/>
              <w:sz w:val="36"/>
              <w:szCs w:val="36"/>
            </w:rPr>
            <w:t>Carbon Reduction Plan</w:t>
          </w:r>
        </w:p>
        <w:p w14:paraId="21211B59" w14:textId="4BFC77ED" w:rsidR="009536F9" w:rsidRPr="009536F9" w:rsidRDefault="009536F9" w:rsidP="009536F9">
          <w:pPr>
            <w:pStyle w:val="Header"/>
          </w:pPr>
          <w:r w:rsidRPr="009536F9">
            <w:rPr>
              <w:sz w:val="24"/>
              <w:szCs w:val="24"/>
            </w:rPr>
            <w:t>Bluestones Supply Chain Derby</w:t>
          </w:r>
        </w:p>
      </w:tc>
      <w:tc>
        <w:tcPr>
          <w:tcW w:w="2217" w:type="dxa"/>
        </w:tcPr>
        <w:p w14:paraId="0E22F07D" w14:textId="1A6FB7ED" w:rsidR="009536F9" w:rsidRDefault="009536F9" w:rsidP="009536F9">
          <w:pPr>
            <w:pStyle w:val="Header"/>
            <w:jc w:val="right"/>
          </w:pPr>
          <w:r>
            <w:rPr>
              <w:noProof/>
            </w:rPr>
            <w:drawing>
              <wp:inline distT="0" distB="0" distL="0" distR="0" wp14:anchorId="4AEFB738" wp14:editId="5BB88132">
                <wp:extent cx="1053864" cy="487934"/>
                <wp:effectExtent l="0" t="0" r="635" b="0"/>
                <wp:docPr id="1830803426"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803426"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15" cy="510043"/>
                        </a:xfrm>
                        <a:prstGeom prst="rect">
                          <a:avLst/>
                        </a:prstGeom>
                      </pic:spPr>
                    </pic:pic>
                  </a:graphicData>
                </a:graphic>
              </wp:inline>
            </w:drawing>
          </w:r>
        </w:p>
      </w:tc>
    </w:tr>
  </w:tbl>
  <w:p w14:paraId="4D7C2C8C" w14:textId="70A081D2" w:rsidR="00D01A88" w:rsidRDefault="00D01A88" w:rsidP="0095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CA" w14:textId="77777777" w:rsidR="008D1B67" w:rsidRDefault="008D1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9D3"/>
    <w:multiLevelType w:val="hybridMultilevel"/>
    <w:tmpl w:val="7506E6C2"/>
    <w:lvl w:ilvl="0" w:tplc="8326DC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F7031"/>
    <w:multiLevelType w:val="hybridMultilevel"/>
    <w:tmpl w:val="CDFA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D7A4F"/>
    <w:multiLevelType w:val="hybridMultilevel"/>
    <w:tmpl w:val="EC3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E39C4"/>
    <w:multiLevelType w:val="hybridMultilevel"/>
    <w:tmpl w:val="9E46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27CFA"/>
    <w:multiLevelType w:val="hybridMultilevel"/>
    <w:tmpl w:val="8C9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D102C"/>
    <w:multiLevelType w:val="hybridMultilevel"/>
    <w:tmpl w:val="35BA7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8681129">
    <w:abstractNumId w:val="5"/>
  </w:num>
  <w:num w:numId="2" w16cid:durableId="96483219">
    <w:abstractNumId w:val="0"/>
  </w:num>
  <w:num w:numId="3" w16cid:durableId="160975965">
    <w:abstractNumId w:val="4"/>
  </w:num>
  <w:num w:numId="4" w16cid:durableId="117915409">
    <w:abstractNumId w:val="1"/>
  </w:num>
  <w:num w:numId="5" w16cid:durableId="647712970">
    <w:abstractNumId w:val="2"/>
  </w:num>
  <w:num w:numId="6" w16cid:durableId="3961732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E8"/>
    <w:rsid w:val="00064F71"/>
    <w:rsid w:val="000836FC"/>
    <w:rsid w:val="00083871"/>
    <w:rsid w:val="00084F95"/>
    <w:rsid w:val="000A1947"/>
    <w:rsid w:val="000A1B2C"/>
    <w:rsid w:val="000C0204"/>
    <w:rsid w:val="000F01DC"/>
    <w:rsid w:val="000F18E7"/>
    <w:rsid w:val="00115E65"/>
    <w:rsid w:val="001360BB"/>
    <w:rsid w:val="001457B2"/>
    <w:rsid w:val="001479D1"/>
    <w:rsid w:val="00155D0B"/>
    <w:rsid w:val="00181413"/>
    <w:rsid w:val="001B1579"/>
    <w:rsid w:val="001B6D57"/>
    <w:rsid w:val="001B7207"/>
    <w:rsid w:val="001C3F81"/>
    <w:rsid w:val="001D256D"/>
    <w:rsid w:val="002279DD"/>
    <w:rsid w:val="0024334F"/>
    <w:rsid w:val="0024643E"/>
    <w:rsid w:val="002547B6"/>
    <w:rsid w:val="002A5A0B"/>
    <w:rsid w:val="002B3A02"/>
    <w:rsid w:val="003072D7"/>
    <w:rsid w:val="00313AE6"/>
    <w:rsid w:val="00316EEF"/>
    <w:rsid w:val="00325331"/>
    <w:rsid w:val="0035263B"/>
    <w:rsid w:val="00360B96"/>
    <w:rsid w:val="00383F0B"/>
    <w:rsid w:val="0038490D"/>
    <w:rsid w:val="00386803"/>
    <w:rsid w:val="00390232"/>
    <w:rsid w:val="003B585D"/>
    <w:rsid w:val="003D73D8"/>
    <w:rsid w:val="003E7751"/>
    <w:rsid w:val="003F23C9"/>
    <w:rsid w:val="003F45C0"/>
    <w:rsid w:val="0042315E"/>
    <w:rsid w:val="0043676E"/>
    <w:rsid w:val="00450D92"/>
    <w:rsid w:val="00460648"/>
    <w:rsid w:val="00463FC5"/>
    <w:rsid w:val="00482EE8"/>
    <w:rsid w:val="004C309D"/>
    <w:rsid w:val="004C367D"/>
    <w:rsid w:val="004D28A4"/>
    <w:rsid w:val="004E55B7"/>
    <w:rsid w:val="00500F6F"/>
    <w:rsid w:val="0050564B"/>
    <w:rsid w:val="00511167"/>
    <w:rsid w:val="00514846"/>
    <w:rsid w:val="00525E94"/>
    <w:rsid w:val="00537DBF"/>
    <w:rsid w:val="00546594"/>
    <w:rsid w:val="005545B5"/>
    <w:rsid w:val="005738A3"/>
    <w:rsid w:val="0058484F"/>
    <w:rsid w:val="00591966"/>
    <w:rsid w:val="00593218"/>
    <w:rsid w:val="00594E7D"/>
    <w:rsid w:val="005A4537"/>
    <w:rsid w:val="005C29AB"/>
    <w:rsid w:val="005D109E"/>
    <w:rsid w:val="005D2A3C"/>
    <w:rsid w:val="006239F0"/>
    <w:rsid w:val="006503F3"/>
    <w:rsid w:val="0065218E"/>
    <w:rsid w:val="00697454"/>
    <w:rsid w:val="006C2333"/>
    <w:rsid w:val="00737997"/>
    <w:rsid w:val="00772B3D"/>
    <w:rsid w:val="00772C8E"/>
    <w:rsid w:val="00826D83"/>
    <w:rsid w:val="00834BDF"/>
    <w:rsid w:val="008362CF"/>
    <w:rsid w:val="00843A17"/>
    <w:rsid w:val="008448D7"/>
    <w:rsid w:val="00870A99"/>
    <w:rsid w:val="008D1B67"/>
    <w:rsid w:val="008E5208"/>
    <w:rsid w:val="00910CE6"/>
    <w:rsid w:val="00930BF7"/>
    <w:rsid w:val="009363D7"/>
    <w:rsid w:val="009536F9"/>
    <w:rsid w:val="0095730A"/>
    <w:rsid w:val="00961B03"/>
    <w:rsid w:val="0097623E"/>
    <w:rsid w:val="009B4ECC"/>
    <w:rsid w:val="009E7865"/>
    <w:rsid w:val="009F4145"/>
    <w:rsid w:val="00A00107"/>
    <w:rsid w:val="00A136DC"/>
    <w:rsid w:val="00A3173D"/>
    <w:rsid w:val="00A4756F"/>
    <w:rsid w:val="00A83976"/>
    <w:rsid w:val="00A86D0C"/>
    <w:rsid w:val="00AA561E"/>
    <w:rsid w:val="00AB2C0F"/>
    <w:rsid w:val="00AE1ADC"/>
    <w:rsid w:val="00AF2CF3"/>
    <w:rsid w:val="00B227CB"/>
    <w:rsid w:val="00B273C7"/>
    <w:rsid w:val="00B507F1"/>
    <w:rsid w:val="00B636AF"/>
    <w:rsid w:val="00B76248"/>
    <w:rsid w:val="00BA4101"/>
    <w:rsid w:val="00BA7861"/>
    <w:rsid w:val="00BC040F"/>
    <w:rsid w:val="00CA69E7"/>
    <w:rsid w:val="00CB5DAA"/>
    <w:rsid w:val="00CC7907"/>
    <w:rsid w:val="00CF33E5"/>
    <w:rsid w:val="00CF53C0"/>
    <w:rsid w:val="00CF5B11"/>
    <w:rsid w:val="00D01A88"/>
    <w:rsid w:val="00D214C0"/>
    <w:rsid w:val="00D267C0"/>
    <w:rsid w:val="00D32CA4"/>
    <w:rsid w:val="00D37AA0"/>
    <w:rsid w:val="00D42C8D"/>
    <w:rsid w:val="00D662F4"/>
    <w:rsid w:val="00D86FBD"/>
    <w:rsid w:val="00DD0F90"/>
    <w:rsid w:val="00DF741D"/>
    <w:rsid w:val="00E03A1E"/>
    <w:rsid w:val="00E449BA"/>
    <w:rsid w:val="00E55D2F"/>
    <w:rsid w:val="00EC45E3"/>
    <w:rsid w:val="00EF3CF6"/>
    <w:rsid w:val="00F36489"/>
    <w:rsid w:val="00F70873"/>
    <w:rsid w:val="00F91356"/>
    <w:rsid w:val="00FB217F"/>
    <w:rsid w:val="00FE6ABF"/>
    <w:rsid w:val="00FF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E063C9"/>
  <w15:chartTrackingRefBased/>
  <w15:docId w15:val="{322C098E-472B-034D-AE95-88F279F7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kern w:val="2"/>
        <w:sz w:val="21"/>
        <w:szCs w:val="21"/>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EE8"/>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48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EE8"/>
    <w:pPr>
      <w:ind w:left="720"/>
      <w:contextualSpacing/>
    </w:pPr>
  </w:style>
  <w:style w:type="paragraph" w:styleId="Header">
    <w:name w:val="header"/>
    <w:basedOn w:val="Normal"/>
    <w:link w:val="HeaderChar"/>
    <w:uiPriority w:val="99"/>
    <w:unhideWhenUsed/>
    <w:rsid w:val="00D01A88"/>
    <w:pPr>
      <w:tabs>
        <w:tab w:val="center" w:pos="4513"/>
        <w:tab w:val="right" w:pos="9026"/>
      </w:tabs>
    </w:pPr>
  </w:style>
  <w:style w:type="character" w:customStyle="1" w:styleId="HeaderChar">
    <w:name w:val="Header Char"/>
    <w:basedOn w:val="DefaultParagraphFont"/>
    <w:link w:val="Header"/>
    <w:uiPriority w:val="99"/>
    <w:rsid w:val="00D01A88"/>
  </w:style>
  <w:style w:type="paragraph" w:styleId="Footer">
    <w:name w:val="footer"/>
    <w:basedOn w:val="Normal"/>
    <w:link w:val="FooterChar"/>
    <w:uiPriority w:val="99"/>
    <w:unhideWhenUsed/>
    <w:rsid w:val="00D01A88"/>
    <w:pPr>
      <w:tabs>
        <w:tab w:val="center" w:pos="4513"/>
        <w:tab w:val="right" w:pos="9026"/>
      </w:tabs>
    </w:pPr>
  </w:style>
  <w:style w:type="character" w:customStyle="1" w:styleId="FooterChar">
    <w:name w:val="Footer Char"/>
    <w:basedOn w:val="DefaultParagraphFont"/>
    <w:link w:val="Footer"/>
    <w:uiPriority w:val="99"/>
    <w:rsid w:val="00D0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464">
      <w:bodyDiv w:val="1"/>
      <w:marLeft w:val="0"/>
      <w:marRight w:val="0"/>
      <w:marTop w:val="0"/>
      <w:marBottom w:val="0"/>
      <w:divBdr>
        <w:top w:val="none" w:sz="0" w:space="0" w:color="auto"/>
        <w:left w:val="none" w:sz="0" w:space="0" w:color="auto"/>
        <w:bottom w:val="none" w:sz="0" w:space="0" w:color="auto"/>
        <w:right w:val="none" w:sz="0" w:space="0" w:color="auto"/>
      </w:divBdr>
      <w:divsChild>
        <w:div w:id="775635289">
          <w:marLeft w:val="0"/>
          <w:marRight w:val="0"/>
          <w:marTop w:val="0"/>
          <w:marBottom w:val="0"/>
          <w:divBdr>
            <w:top w:val="none" w:sz="0" w:space="0" w:color="auto"/>
            <w:left w:val="none" w:sz="0" w:space="0" w:color="auto"/>
            <w:bottom w:val="none" w:sz="0" w:space="0" w:color="auto"/>
            <w:right w:val="none" w:sz="0" w:space="0" w:color="auto"/>
          </w:divBdr>
          <w:divsChild>
            <w:div w:id="471564004">
              <w:marLeft w:val="0"/>
              <w:marRight w:val="0"/>
              <w:marTop w:val="0"/>
              <w:marBottom w:val="0"/>
              <w:divBdr>
                <w:top w:val="none" w:sz="0" w:space="0" w:color="auto"/>
                <w:left w:val="none" w:sz="0" w:space="0" w:color="auto"/>
                <w:bottom w:val="none" w:sz="0" w:space="0" w:color="auto"/>
                <w:right w:val="none" w:sz="0" w:space="0" w:color="auto"/>
              </w:divBdr>
              <w:divsChild>
                <w:div w:id="1420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7712">
      <w:bodyDiv w:val="1"/>
      <w:marLeft w:val="0"/>
      <w:marRight w:val="0"/>
      <w:marTop w:val="0"/>
      <w:marBottom w:val="0"/>
      <w:divBdr>
        <w:top w:val="none" w:sz="0" w:space="0" w:color="auto"/>
        <w:left w:val="none" w:sz="0" w:space="0" w:color="auto"/>
        <w:bottom w:val="none" w:sz="0" w:space="0" w:color="auto"/>
        <w:right w:val="none" w:sz="0" w:space="0" w:color="auto"/>
      </w:divBdr>
      <w:divsChild>
        <w:div w:id="1943224402">
          <w:marLeft w:val="0"/>
          <w:marRight w:val="0"/>
          <w:marTop w:val="0"/>
          <w:marBottom w:val="0"/>
          <w:divBdr>
            <w:top w:val="none" w:sz="0" w:space="0" w:color="auto"/>
            <w:left w:val="none" w:sz="0" w:space="0" w:color="auto"/>
            <w:bottom w:val="none" w:sz="0" w:space="0" w:color="auto"/>
            <w:right w:val="none" w:sz="0" w:space="0" w:color="auto"/>
          </w:divBdr>
          <w:divsChild>
            <w:div w:id="215242214">
              <w:marLeft w:val="0"/>
              <w:marRight w:val="0"/>
              <w:marTop w:val="0"/>
              <w:marBottom w:val="0"/>
              <w:divBdr>
                <w:top w:val="none" w:sz="0" w:space="0" w:color="auto"/>
                <w:left w:val="none" w:sz="0" w:space="0" w:color="auto"/>
                <w:bottom w:val="none" w:sz="0" w:space="0" w:color="auto"/>
                <w:right w:val="none" w:sz="0" w:space="0" w:color="auto"/>
              </w:divBdr>
              <w:divsChild>
                <w:div w:id="247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1724">
      <w:bodyDiv w:val="1"/>
      <w:marLeft w:val="0"/>
      <w:marRight w:val="0"/>
      <w:marTop w:val="0"/>
      <w:marBottom w:val="0"/>
      <w:divBdr>
        <w:top w:val="none" w:sz="0" w:space="0" w:color="auto"/>
        <w:left w:val="none" w:sz="0" w:space="0" w:color="auto"/>
        <w:bottom w:val="none" w:sz="0" w:space="0" w:color="auto"/>
        <w:right w:val="none" w:sz="0" w:space="0" w:color="auto"/>
      </w:divBdr>
      <w:divsChild>
        <w:div w:id="830215097">
          <w:marLeft w:val="0"/>
          <w:marRight w:val="0"/>
          <w:marTop w:val="0"/>
          <w:marBottom w:val="0"/>
          <w:divBdr>
            <w:top w:val="none" w:sz="0" w:space="0" w:color="auto"/>
            <w:left w:val="none" w:sz="0" w:space="0" w:color="auto"/>
            <w:bottom w:val="none" w:sz="0" w:space="0" w:color="auto"/>
            <w:right w:val="none" w:sz="0" w:space="0" w:color="auto"/>
          </w:divBdr>
          <w:divsChild>
            <w:div w:id="1144736131">
              <w:marLeft w:val="0"/>
              <w:marRight w:val="0"/>
              <w:marTop w:val="0"/>
              <w:marBottom w:val="0"/>
              <w:divBdr>
                <w:top w:val="none" w:sz="0" w:space="0" w:color="auto"/>
                <w:left w:val="none" w:sz="0" w:space="0" w:color="auto"/>
                <w:bottom w:val="none" w:sz="0" w:space="0" w:color="auto"/>
                <w:right w:val="none" w:sz="0" w:space="0" w:color="auto"/>
              </w:divBdr>
              <w:divsChild>
                <w:div w:id="1356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00721">
      <w:bodyDiv w:val="1"/>
      <w:marLeft w:val="0"/>
      <w:marRight w:val="0"/>
      <w:marTop w:val="0"/>
      <w:marBottom w:val="0"/>
      <w:divBdr>
        <w:top w:val="none" w:sz="0" w:space="0" w:color="auto"/>
        <w:left w:val="none" w:sz="0" w:space="0" w:color="auto"/>
        <w:bottom w:val="none" w:sz="0" w:space="0" w:color="auto"/>
        <w:right w:val="none" w:sz="0" w:space="0" w:color="auto"/>
      </w:divBdr>
      <w:divsChild>
        <w:div w:id="755977022">
          <w:marLeft w:val="0"/>
          <w:marRight w:val="0"/>
          <w:marTop w:val="0"/>
          <w:marBottom w:val="0"/>
          <w:divBdr>
            <w:top w:val="none" w:sz="0" w:space="0" w:color="auto"/>
            <w:left w:val="none" w:sz="0" w:space="0" w:color="auto"/>
            <w:bottom w:val="none" w:sz="0" w:space="0" w:color="auto"/>
            <w:right w:val="none" w:sz="0" w:space="0" w:color="auto"/>
          </w:divBdr>
          <w:divsChild>
            <w:div w:id="664667885">
              <w:marLeft w:val="0"/>
              <w:marRight w:val="0"/>
              <w:marTop w:val="0"/>
              <w:marBottom w:val="0"/>
              <w:divBdr>
                <w:top w:val="none" w:sz="0" w:space="0" w:color="auto"/>
                <w:left w:val="none" w:sz="0" w:space="0" w:color="auto"/>
                <w:bottom w:val="none" w:sz="0" w:space="0" w:color="auto"/>
                <w:right w:val="none" w:sz="0" w:space="0" w:color="auto"/>
              </w:divBdr>
              <w:divsChild>
                <w:div w:id="17629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631">
      <w:bodyDiv w:val="1"/>
      <w:marLeft w:val="0"/>
      <w:marRight w:val="0"/>
      <w:marTop w:val="0"/>
      <w:marBottom w:val="0"/>
      <w:divBdr>
        <w:top w:val="none" w:sz="0" w:space="0" w:color="auto"/>
        <w:left w:val="none" w:sz="0" w:space="0" w:color="auto"/>
        <w:bottom w:val="none" w:sz="0" w:space="0" w:color="auto"/>
        <w:right w:val="none" w:sz="0" w:space="0" w:color="auto"/>
      </w:divBdr>
      <w:divsChild>
        <w:div w:id="1136722489">
          <w:marLeft w:val="0"/>
          <w:marRight w:val="0"/>
          <w:marTop w:val="0"/>
          <w:marBottom w:val="0"/>
          <w:divBdr>
            <w:top w:val="none" w:sz="0" w:space="0" w:color="auto"/>
            <w:left w:val="none" w:sz="0" w:space="0" w:color="auto"/>
            <w:bottom w:val="none" w:sz="0" w:space="0" w:color="auto"/>
            <w:right w:val="none" w:sz="0" w:space="0" w:color="auto"/>
          </w:divBdr>
          <w:divsChild>
            <w:div w:id="2079862446">
              <w:marLeft w:val="0"/>
              <w:marRight w:val="0"/>
              <w:marTop w:val="0"/>
              <w:marBottom w:val="0"/>
              <w:divBdr>
                <w:top w:val="none" w:sz="0" w:space="0" w:color="auto"/>
                <w:left w:val="none" w:sz="0" w:space="0" w:color="auto"/>
                <w:bottom w:val="none" w:sz="0" w:space="0" w:color="auto"/>
                <w:right w:val="none" w:sz="0" w:space="0" w:color="auto"/>
              </w:divBdr>
              <w:divsChild>
                <w:div w:id="557862163">
                  <w:marLeft w:val="0"/>
                  <w:marRight w:val="0"/>
                  <w:marTop w:val="0"/>
                  <w:marBottom w:val="0"/>
                  <w:divBdr>
                    <w:top w:val="none" w:sz="0" w:space="0" w:color="auto"/>
                    <w:left w:val="none" w:sz="0" w:space="0" w:color="auto"/>
                    <w:bottom w:val="none" w:sz="0" w:space="0" w:color="auto"/>
                    <w:right w:val="none" w:sz="0" w:space="0" w:color="auto"/>
                  </w:divBdr>
                </w:div>
              </w:divsChild>
            </w:div>
            <w:div w:id="1991396014">
              <w:marLeft w:val="0"/>
              <w:marRight w:val="0"/>
              <w:marTop w:val="0"/>
              <w:marBottom w:val="0"/>
              <w:divBdr>
                <w:top w:val="none" w:sz="0" w:space="0" w:color="auto"/>
                <w:left w:val="none" w:sz="0" w:space="0" w:color="auto"/>
                <w:bottom w:val="none" w:sz="0" w:space="0" w:color="auto"/>
                <w:right w:val="none" w:sz="0" w:space="0" w:color="auto"/>
              </w:divBdr>
              <w:divsChild>
                <w:div w:id="1362439008">
                  <w:marLeft w:val="0"/>
                  <w:marRight w:val="0"/>
                  <w:marTop w:val="0"/>
                  <w:marBottom w:val="0"/>
                  <w:divBdr>
                    <w:top w:val="none" w:sz="0" w:space="0" w:color="auto"/>
                    <w:left w:val="none" w:sz="0" w:space="0" w:color="auto"/>
                    <w:bottom w:val="none" w:sz="0" w:space="0" w:color="auto"/>
                    <w:right w:val="none" w:sz="0" w:space="0" w:color="auto"/>
                  </w:divBdr>
                </w:div>
                <w:div w:id="334266320">
                  <w:marLeft w:val="0"/>
                  <w:marRight w:val="0"/>
                  <w:marTop w:val="0"/>
                  <w:marBottom w:val="0"/>
                  <w:divBdr>
                    <w:top w:val="none" w:sz="0" w:space="0" w:color="auto"/>
                    <w:left w:val="none" w:sz="0" w:space="0" w:color="auto"/>
                    <w:bottom w:val="none" w:sz="0" w:space="0" w:color="auto"/>
                    <w:right w:val="none" w:sz="0" w:space="0" w:color="auto"/>
                  </w:divBdr>
                </w:div>
              </w:divsChild>
            </w:div>
            <w:div w:id="2132478972">
              <w:marLeft w:val="0"/>
              <w:marRight w:val="0"/>
              <w:marTop w:val="0"/>
              <w:marBottom w:val="0"/>
              <w:divBdr>
                <w:top w:val="none" w:sz="0" w:space="0" w:color="auto"/>
                <w:left w:val="none" w:sz="0" w:space="0" w:color="auto"/>
                <w:bottom w:val="none" w:sz="0" w:space="0" w:color="auto"/>
                <w:right w:val="none" w:sz="0" w:space="0" w:color="auto"/>
              </w:divBdr>
              <w:divsChild>
                <w:div w:id="331876496">
                  <w:marLeft w:val="0"/>
                  <w:marRight w:val="0"/>
                  <w:marTop w:val="0"/>
                  <w:marBottom w:val="0"/>
                  <w:divBdr>
                    <w:top w:val="none" w:sz="0" w:space="0" w:color="auto"/>
                    <w:left w:val="none" w:sz="0" w:space="0" w:color="auto"/>
                    <w:bottom w:val="none" w:sz="0" w:space="0" w:color="auto"/>
                    <w:right w:val="none" w:sz="0" w:space="0" w:color="auto"/>
                  </w:divBdr>
                </w:div>
              </w:divsChild>
            </w:div>
            <w:div w:id="534343910">
              <w:marLeft w:val="0"/>
              <w:marRight w:val="0"/>
              <w:marTop w:val="0"/>
              <w:marBottom w:val="0"/>
              <w:divBdr>
                <w:top w:val="none" w:sz="0" w:space="0" w:color="auto"/>
                <w:left w:val="none" w:sz="0" w:space="0" w:color="auto"/>
                <w:bottom w:val="none" w:sz="0" w:space="0" w:color="auto"/>
                <w:right w:val="none" w:sz="0" w:space="0" w:color="auto"/>
              </w:divBdr>
              <w:divsChild>
                <w:div w:id="1131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9676">
          <w:marLeft w:val="0"/>
          <w:marRight w:val="0"/>
          <w:marTop w:val="0"/>
          <w:marBottom w:val="0"/>
          <w:divBdr>
            <w:top w:val="none" w:sz="0" w:space="0" w:color="auto"/>
            <w:left w:val="none" w:sz="0" w:space="0" w:color="auto"/>
            <w:bottom w:val="none" w:sz="0" w:space="0" w:color="auto"/>
            <w:right w:val="none" w:sz="0" w:space="0" w:color="auto"/>
          </w:divBdr>
          <w:divsChild>
            <w:div w:id="832380837">
              <w:marLeft w:val="0"/>
              <w:marRight w:val="0"/>
              <w:marTop w:val="0"/>
              <w:marBottom w:val="0"/>
              <w:divBdr>
                <w:top w:val="none" w:sz="0" w:space="0" w:color="auto"/>
                <w:left w:val="none" w:sz="0" w:space="0" w:color="auto"/>
                <w:bottom w:val="none" w:sz="0" w:space="0" w:color="auto"/>
                <w:right w:val="none" w:sz="0" w:space="0" w:color="auto"/>
              </w:divBdr>
              <w:divsChild>
                <w:div w:id="1235163162">
                  <w:marLeft w:val="0"/>
                  <w:marRight w:val="0"/>
                  <w:marTop w:val="0"/>
                  <w:marBottom w:val="0"/>
                  <w:divBdr>
                    <w:top w:val="none" w:sz="0" w:space="0" w:color="auto"/>
                    <w:left w:val="none" w:sz="0" w:space="0" w:color="auto"/>
                    <w:bottom w:val="none" w:sz="0" w:space="0" w:color="auto"/>
                    <w:right w:val="none" w:sz="0" w:space="0" w:color="auto"/>
                  </w:divBdr>
                </w:div>
              </w:divsChild>
            </w:div>
            <w:div w:id="709455175">
              <w:marLeft w:val="0"/>
              <w:marRight w:val="0"/>
              <w:marTop w:val="0"/>
              <w:marBottom w:val="0"/>
              <w:divBdr>
                <w:top w:val="none" w:sz="0" w:space="0" w:color="auto"/>
                <w:left w:val="none" w:sz="0" w:space="0" w:color="auto"/>
                <w:bottom w:val="none" w:sz="0" w:space="0" w:color="auto"/>
                <w:right w:val="none" w:sz="0" w:space="0" w:color="auto"/>
              </w:divBdr>
              <w:divsChild>
                <w:div w:id="165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4063">
      <w:bodyDiv w:val="1"/>
      <w:marLeft w:val="0"/>
      <w:marRight w:val="0"/>
      <w:marTop w:val="0"/>
      <w:marBottom w:val="0"/>
      <w:divBdr>
        <w:top w:val="none" w:sz="0" w:space="0" w:color="auto"/>
        <w:left w:val="none" w:sz="0" w:space="0" w:color="auto"/>
        <w:bottom w:val="none" w:sz="0" w:space="0" w:color="auto"/>
        <w:right w:val="none" w:sz="0" w:space="0" w:color="auto"/>
      </w:divBdr>
      <w:divsChild>
        <w:div w:id="727916271">
          <w:marLeft w:val="0"/>
          <w:marRight w:val="0"/>
          <w:marTop w:val="0"/>
          <w:marBottom w:val="0"/>
          <w:divBdr>
            <w:top w:val="none" w:sz="0" w:space="0" w:color="auto"/>
            <w:left w:val="none" w:sz="0" w:space="0" w:color="auto"/>
            <w:bottom w:val="none" w:sz="0" w:space="0" w:color="auto"/>
            <w:right w:val="none" w:sz="0" w:space="0" w:color="auto"/>
          </w:divBdr>
          <w:divsChild>
            <w:div w:id="1619987014">
              <w:marLeft w:val="0"/>
              <w:marRight w:val="0"/>
              <w:marTop w:val="0"/>
              <w:marBottom w:val="0"/>
              <w:divBdr>
                <w:top w:val="none" w:sz="0" w:space="0" w:color="auto"/>
                <w:left w:val="none" w:sz="0" w:space="0" w:color="auto"/>
                <w:bottom w:val="none" w:sz="0" w:space="0" w:color="auto"/>
                <w:right w:val="none" w:sz="0" w:space="0" w:color="auto"/>
              </w:divBdr>
              <w:divsChild>
                <w:div w:id="167259558">
                  <w:marLeft w:val="0"/>
                  <w:marRight w:val="0"/>
                  <w:marTop w:val="0"/>
                  <w:marBottom w:val="0"/>
                  <w:divBdr>
                    <w:top w:val="none" w:sz="0" w:space="0" w:color="auto"/>
                    <w:left w:val="none" w:sz="0" w:space="0" w:color="auto"/>
                    <w:bottom w:val="none" w:sz="0" w:space="0" w:color="auto"/>
                    <w:right w:val="none" w:sz="0" w:space="0" w:color="auto"/>
                  </w:divBdr>
                  <w:divsChild>
                    <w:div w:id="17194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213">
      <w:bodyDiv w:val="1"/>
      <w:marLeft w:val="0"/>
      <w:marRight w:val="0"/>
      <w:marTop w:val="0"/>
      <w:marBottom w:val="0"/>
      <w:divBdr>
        <w:top w:val="none" w:sz="0" w:space="0" w:color="auto"/>
        <w:left w:val="none" w:sz="0" w:space="0" w:color="auto"/>
        <w:bottom w:val="none" w:sz="0" w:space="0" w:color="auto"/>
        <w:right w:val="none" w:sz="0" w:space="0" w:color="auto"/>
      </w:divBdr>
      <w:divsChild>
        <w:div w:id="683632216">
          <w:marLeft w:val="0"/>
          <w:marRight w:val="0"/>
          <w:marTop w:val="0"/>
          <w:marBottom w:val="0"/>
          <w:divBdr>
            <w:top w:val="none" w:sz="0" w:space="0" w:color="auto"/>
            <w:left w:val="none" w:sz="0" w:space="0" w:color="auto"/>
            <w:bottom w:val="none" w:sz="0" w:space="0" w:color="auto"/>
            <w:right w:val="none" w:sz="0" w:space="0" w:color="auto"/>
          </w:divBdr>
          <w:divsChild>
            <w:div w:id="736899837">
              <w:marLeft w:val="0"/>
              <w:marRight w:val="0"/>
              <w:marTop w:val="0"/>
              <w:marBottom w:val="0"/>
              <w:divBdr>
                <w:top w:val="none" w:sz="0" w:space="0" w:color="auto"/>
                <w:left w:val="none" w:sz="0" w:space="0" w:color="auto"/>
                <w:bottom w:val="none" w:sz="0" w:space="0" w:color="auto"/>
                <w:right w:val="none" w:sz="0" w:space="0" w:color="auto"/>
              </w:divBdr>
              <w:divsChild>
                <w:div w:id="1447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29956">
      <w:bodyDiv w:val="1"/>
      <w:marLeft w:val="0"/>
      <w:marRight w:val="0"/>
      <w:marTop w:val="0"/>
      <w:marBottom w:val="0"/>
      <w:divBdr>
        <w:top w:val="none" w:sz="0" w:space="0" w:color="auto"/>
        <w:left w:val="none" w:sz="0" w:space="0" w:color="auto"/>
        <w:bottom w:val="none" w:sz="0" w:space="0" w:color="auto"/>
        <w:right w:val="none" w:sz="0" w:space="0" w:color="auto"/>
      </w:divBdr>
      <w:divsChild>
        <w:div w:id="562527680">
          <w:marLeft w:val="0"/>
          <w:marRight w:val="0"/>
          <w:marTop w:val="0"/>
          <w:marBottom w:val="0"/>
          <w:divBdr>
            <w:top w:val="none" w:sz="0" w:space="0" w:color="auto"/>
            <w:left w:val="none" w:sz="0" w:space="0" w:color="auto"/>
            <w:bottom w:val="none" w:sz="0" w:space="0" w:color="auto"/>
            <w:right w:val="none" w:sz="0" w:space="0" w:color="auto"/>
          </w:divBdr>
          <w:divsChild>
            <w:div w:id="233660093">
              <w:marLeft w:val="0"/>
              <w:marRight w:val="0"/>
              <w:marTop w:val="0"/>
              <w:marBottom w:val="0"/>
              <w:divBdr>
                <w:top w:val="none" w:sz="0" w:space="0" w:color="auto"/>
                <w:left w:val="none" w:sz="0" w:space="0" w:color="auto"/>
                <w:bottom w:val="none" w:sz="0" w:space="0" w:color="auto"/>
                <w:right w:val="none" w:sz="0" w:space="0" w:color="auto"/>
              </w:divBdr>
              <w:divsChild>
                <w:div w:id="1689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3341">
      <w:bodyDiv w:val="1"/>
      <w:marLeft w:val="0"/>
      <w:marRight w:val="0"/>
      <w:marTop w:val="0"/>
      <w:marBottom w:val="0"/>
      <w:divBdr>
        <w:top w:val="none" w:sz="0" w:space="0" w:color="auto"/>
        <w:left w:val="none" w:sz="0" w:space="0" w:color="auto"/>
        <w:bottom w:val="none" w:sz="0" w:space="0" w:color="auto"/>
        <w:right w:val="none" w:sz="0" w:space="0" w:color="auto"/>
      </w:divBdr>
      <w:divsChild>
        <w:div w:id="1506357748">
          <w:marLeft w:val="0"/>
          <w:marRight w:val="0"/>
          <w:marTop w:val="0"/>
          <w:marBottom w:val="0"/>
          <w:divBdr>
            <w:top w:val="none" w:sz="0" w:space="0" w:color="auto"/>
            <w:left w:val="none" w:sz="0" w:space="0" w:color="auto"/>
            <w:bottom w:val="none" w:sz="0" w:space="0" w:color="auto"/>
            <w:right w:val="none" w:sz="0" w:space="0" w:color="auto"/>
          </w:divBdr>
          <w:divsChild>
            <w:div w:id="1907373549">
              <w:marLeft w:val="0"/>
              <w:marRight w:val="0"/>
              <w:marTop w:val="0"/>
              <w:marBottom w:val="0"/>
              <w:divBdr>
                <w:top w:val="none" w:sz="0" w:space="0" w:color="auto"/>
                <w:left w:val="none" w:sz="0" w:space="0" w:color="auto"/>
                <w:bottom w:val="none" w:sz="0" w:space="0" w:color="auto"/>
                <w:right w:val="none" w:sz="0" w:space="0" w:color="auto"/>
              </w:divBdr>
              <w:divsChild>
                <w:div w:id="3065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4138">
      <w:bodyDiv w:val="1"/>
      <w:marLeft w:val="0"/>
      <w:marRight w:val="0"/>
      <w:marTop w:val="0"/>
      <w:marBottom w:val="0"/>
      <w:divBdr>
        <w:top w:val="none" w:sz="0" w:space="0" w:color="auto"/>
        <w:left w:val="none" w:sz="0" w:space="0" w:color="auto"/>
        <w:bottom w:val="none" w:sz="0" w:space="0" w:color="auto"/>
        <w:right w:val="none" w:sz="0" w:space="0" w:color="auto"/>
      </w:divBdr>
      <w:divsChild>
        <w:div w:id="232082851">
          <w:marLeft w:val="0"/>
          <w:marRight w:val="0"/>
          <w:marTop w:val="0"/>
          <w:marBottom w:val="0"/>
          <w:divBdr>
            <w:top w:val="none" w:sz="0" w:space="0" w:color="auto"/>
            <w:left w:val="none" w:sz="0" w:space="0" w:color="auto"/>
            <w:bottom w:val="none" w:sz="0" w:space="0" w:color="auto"/>
            <w:right w:val="none" w:sz="0" w:space="0" w:color="auto"/>
          </w:divBdr>
          <w:divsChild>
            <w:div w:id="1543060324">
              <w:marLeft w:val="0"/>
              <w:marRight w:val="0"/>
              <w:marTop w:val="0"/>
              <w:marBottom w:val="0"/>
              <w:divBdr>
                <w:top w:val="none" w:sz="0" w:space="0" w:color="auto"/>
                <w:left w:val="none" w:sz="0" w:space="0" w:color="auto"/>
                <w:bottom w:val="none" w:sz="0" w:space="0" w:color="auto"/>
                <w:right w:val="none" w:sz="0" w:space="0" w:color="auto"/>
              </w:divBdr>
              <w:divsChild>
                <w:div w:id="1087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Baldwin</dc:creator>
  <cp:keywords/>
  <dc:description/>
  <cp:lastModifiedBy>Nick Baldwin</cp:lastModifiedBy>
  <cp:revision>133</cp:revision>
  <cp:lastPrinted>2023-04-24T12:42:00Z</cp:lastPrinted>
  <dcterms:created xsi:type="dcterms:W3CDTF">2023-04-18T09:21:00Z</dcterms:created>
  <dcterms:modified xsi:type="dcterms:W3CDTF">2023-06-13T09:47:00Z</dcterms:modified>
</cp:coreProperties>
</file>